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334" w:rsidRDefault="007A5334" w:rsidP="007A5334">
      <w:pPr>
        <w:pStyle w:val="Nagwek"/>
        <w:rPr>
          <w:b/>
        </w:rPr>
      </w:pPr>
    </w:p>
    <w:p w:rsidR="000F1630" w:rsidRPr="007A5334" w:rsidRDefault="007A5334" w:rsidP="007A5334">
      <w:pPr>
        <w:pStyle w:val="Nagwek"/>
        <w:rPr>
          <w:rStyle w:val="Pogrubienie"/>
          <w:bCs w:val="0"/>
          <w:i/>
        </w:rPr>
      </w:pPr>
      <w:r w:rsidRPr="007A5334">
        <w:rPr>
          <w:b/>
          <w:i/>
        </w:rPr>
        <w:t>Załącznik nr 1 do zapytania ofertowego</w:t>
      </w:r>
    </w:p>
    <w:p w:rsidR="007A5334" w:rsidRDefault="007A5334" w:rsidP="000F1630">
      <w:pPr>
        <w:pStyle w:val="Nagwek1"/>
        <w:spacing w:before="0"/>
        <w:jc w:val="center"/>
        <w:rPr>
          <w:rStyle w:val="Pogrubienie"/>
          <w:rFonts w:asciiTheme="minorHAnsi" w:hAnsiTheme="minorHAnsi" w:cstheme="minorHAnsi"/>
          <w:b/>
          <w:color w:val="auto"/>
          <w:sz w:val="24"/>
          <w:szCs w:val="24"/>
        </w:rPr>
      </w:pPr>
    </w:p>
    <w:p w:rsidR="007A5334" w:rsidRDefault="007A5334" w:rsidP="000F1630">
      <w:pPr>
        <w:pStyle w:val="Nagwek1"/>
        <w:spacing w:before="0"/>
        <w:jc w:val="center"/>
        <w:rPr>
          <w:rStyle w:val="Pogrubienie"/>
          <w:rFonts w:asciiTheme="minorHAnsi" w:hAnsiTheme="minorHAnsi" w:cstheme="minorHAnsi"/>
          <w:b/>
          <w:color w:val="auto"/>
          <w:sz w:val="24"/>
          <w:szCs w:val="24"/>
        </w:rPr>
      </w:pPr>
    </w:p>
    <w:p w:rsidR="000F1630" w:rsidRPr="000F1630" w:rsidRDefault="000F1630" w:rsidP="000F1630">
      <w:pPr>
        <w:pStyle w:val="Nagwek1"/>
        <w:spacing w:before="0"/>
        <w:jc w:val="center"/>
        <w:rPr>
          <w:rStyle w:val="Pogrubienie"/>
          <w:rFonts w:asciiTheme="minorHAnsi" w:hAnsiTheme="minorHAnsi" w:cstheme="minorHAnsi"/>
          <w:b/>
          <w:color w:val="auto"/>
          <w:sz w:val="24"/>
          <w:szCs w:val="24"/>
        </w:rPr>
      </w:pPr>
      <w:r w:rsidRPr="000F1630">
        <w:rPr>
          <w:rStyle w:val="Pogrubienie"/>
          <w:rFonts w:asciiTheme="minorHAnsi" w:hAnsiTheme="minorHAnsi" w:cstheme="minorHAnsi"/>
          <w:b/>
          <w:color w:val="auto"/>
          <w:sz w:val="24"/>
          <w:szCs w:val="24"/>
        </w:rPr>
        <w:t>OPIS PRZEDMIOTU ZAMÓWIENIA (OPZ)</w:t>
      </w:r>
    </w:p>
    <w:p w:rsidR="000F1630" w:rsidRPr="004F2F46" w:rsidRDefault="000F1630" w:rsidP="000F1630">
      <w:pPr>
        <w:rPr>
          <w:sz w:val="2"/>
        </w:rPr>
      </w:pPr>
    </w:p>
    <w:p w:rsidR="000F1630" w:rsidRPr="000F1630" w:rsidRDefault="000F1630" w:rsidP="000F1630">
      <w:pPr>
        <w:pStyle w:val="Nagwek2"/>
        <w:spacing w:before="0"/>
        <w:rPr>
          <w:rFonts w:asciiTheme="minorHAnsi" w:hAnsiTheme="minorHAnsi" w:cstheme="minorHAnsi"/>
          <w:b w:val="0"/>
          <w:color w:val="auto"/>
          <w:sz w:val="24"/>
          <w:szCs w:val="24"/>
        </w:rPr>
      </w:pPr>
      <w:r w:rsidRPr="000F1630">
        <w:rPr>
          <w:rStyle w:val="Pogrubienie"/>
          <w:rFonts w:asciiTheme="minorHAnsi" w:hAnsiTheme="minorHAnsi" w:cstheme="minorHAnsi"/>
          <w:b/>
          <w:color w:val="auto"/>
          <w:sz w:val="24"/>
          <w:szCs w:val="24"/>
        </w:rPr>
        <w:t>1. Przedmiot zamówienia</w:t>
      </w:r>
    </w:p>
    <w:p w:rsidR="000F1630" w:rsidRPr="000F1630" w:rsidRDefault="000F1630" w:rsidP="000F1630">
      <w:pPr>
        <w:pStyle w:val="NormalnyWeb"/>
        <w:spacing w:before="0" w:beforeAutospacing="0" w:after="0" w:afterAutospacing="0" w:line="276" w:lineRule="auto"/>
        <w:rPr>
          <w:rFonts w:asciiTheme="minorHAnsi" w:hAnsiTheme="minorHAnsi" w:cstheme="minorHAnsi"/>
        </w:rPr>
      </w:pPr>
      <w:r w:rsidRPr="000F1630">
        <w:rPr>
          <w:rFonts w:asciiTheme="minorHAnsi" w:hAnsiTheme="minorHAnsi" w:cstheme="minorHAnsi"/>
        </w:rPr>
        <w:t>Przedmiotem zamówienia jest kompleksowa organizacja i realizacja działań edukacyjnych o tematyce zielono-niebieskiej z zakresu ekologii, ochrony środowiska oraz zmian klimatu, skierowanych do różnych grup odbiorców, obejmujących:</w:t>
      </w:r>
    </w:p>
    <w:p w:rsidR="000F1630" w:rsidRPr="00BF7CDC" w:rsidRDefault="000F1630" w:rsidP="000F1630">
      <w:pPr>
        <w:numPr>
          <w:ilvl w:val="0"/>
          <w:numId w:val="1"/>
        </w:numPr>
        <w:spacing w:after="0"/>
        <w:rPr>
          <w:rFonts w:cstheme="minorHAnsi"/>
          <w:sz w:val="24"/>
          <w:szCs w:val="24"/>
        </w:rPr>
      </w:pPr>
      <w:r w:rsidRPr="000F1630">
        <w:rPr>
          <w:rFonts w:cstheme="minorHAnsi"/>
          <w:sz w:val="24"/>
          <w:szCs w:val="24"/>
        </w:rPr>
        <w:t xml:space="preserve">Warsztaty terenowe dla dzieci w wieku </w:t>
      </w:r>
      <w:r w:rsidRPr="00BF7CDC">
        <w:rPr>
          <w:rFonts w:cstheme="minorHAnsi"/>
          <w:sz w:val="24"/>
          <w:szCs w:val="24"/>
        </w:rPr>
        <w:t>przedszkolnym</w:t>
      </w:r>
      <w:r w:rsidR="00BF7CDC" w:rsidRPr="00BF7CDC">
        <w:rPr>
          <w:sz w:val="24"/>
          <w:szCs w:val="24"/>
        </w:rPr>
        <w:t xml:space="preserve"> </w:t>
      </w:r>
      <w:r w:rsidR="00BF7CDC" w:rsidRPr="00BF7CDC">
        <w:rPr>
          <w:rFonts w:ascii="Arial" w:hAnsi="Arial" w:cs="Arial"/>
          <w:sz w:val="24"/>
          <w:szCs w:val="24"/>
        </w:rPr>
        <w:t>z podziałem na grupy</w:t>
      </w:r>
      <w:r w:rsidR="00BF7CDC">
        <w:rPr>
          <w:rFonts w:ascii="Arial" w:hAnsi="Arial" w:cs="Arial"/>
          <w:sz w:val="24"/>
          <w:szCs w:val="24"/>
        </w:rPr>
        <w:t xml:space="preserve"> wiekowe</w:t>
      </w:r>
      <w:r w:rsidR="00BF7CDC" w:rsidRPr="00BF7CDC">
        <w:rPr>
          <w:rFonts w:ascii="Arial" w:hAnsi="Arial" w:cs="Arial"/>
          <w:sz w:val="24"/>
          <w:szCs w:val="24"/>
        </w:rPr>
        <w:t xml:space="preserve"> 4 i mniej lat oraz 5 i 6 lat</w:t>
      </w:r>
      <w:r w:rsidRPr="00BF7CDC">
        <w:rPr>
          <w:rFonts w:cstheme="minorHAnsi"/>
          <w:sz w:val="24"/>
          <w:szCs w:val="24"/>
        </w:rPr>
        <w:t xml:space="preserve">, </w:t>
      </w:r>
    </w:p>
    <w:p w:rsidR="000F1630" w:rsidRPr="000F1630" w:rsidRDefault="000F1630" w:rsidP="000F1630">
      <w:pPr>
        <w:numPr>
          <w:ilvl w:val="0"/>
          <w:numId w:val="1"/>
        </w:numPr>
        <w:spacing w:after="0"/>
        <w:rPr>
          <w:rFonts w:cstheme="minorHAnsi"/>
          <w:sz w:val="24"/>
          <w:szCs w:val="24"/>
        </w:rPr>
      </w:pPr>
      <w:r w:rsidRPr="000F1630">
        <w:rPr>
          <w:rFonts w:cstheme="minorHAnsi"/>
          <w:sz w:val="24"/>
          <w:szCs w:val="24"/>
        </w:rPr>
        <w:t>Warsztaty dla uczniów szkół podstawowych,</w:t>
      </w:r>
    </w:p>
    <w:p w:rsidR="000F1630" w:rsidRPr="000F1630" w:rsidRDefault="000F1630" w:rsidP="000F1630">
      <w:pPr>
        <w:numPr>
          <w:ilvl w:val="0"/>
          <w:numId w:val="1"/>
        </w:numPr>
        <w:spacing w:after="0"/>
        <w:rPr>
          <w:rFonts w:cstheme="minorHAnsi"/>
          <w:sz w:val="24"/>
          <w:szCs w:val="24"/>
        </w:rPr>
      </w:pPr>
      <w:r w:rsidRPr="000F1630">
        <w:rPr>
          <w:rFonts w:cstheme="minorHAnsi"/>
          <w:sz w:val="24"/>
          <w:szCs w:val="24"/>
        </w:rPr>
        <w:t xml:space="preserve">Ekologiczną grę terenową dla uczniów szkół podstawowych, </w:t>
      </w:r>
    </w:p>
    <w:p w:rsidR="000F1630" w:rsidRPr="000F1630" w:rsidRDefault="000F1630" w:rsidP="000F1630">
      <w:pPr>
        <w:numPr>
          <w:ilvl w:val="0"/>
          <w:numId w:val="1"/>
        </w:numPr>
        <w:spacing w:after="0"/>
        <w:rPr>
          <w:rFonts w:cstheme="minorHAnsi"/>
          <w:sz w:val="24"/>
          <w:szCs w:val="24"/>
        </w:rPr>
      </w:pPr>
      <w:r w:rsidRPr="000F1630">
        <w:rPr>
          <w:rFonts w:cstheme="minorHAnsi"/>
          <w:sz w:val="24"/>
          <w:szCs w:val="24"/>
        </w:rPr>
        <w:t xml:space="preserve">Warsztaty stacjonarne dla osób dorosłych. </w:t>
      </w:r>
    </w:p>
    <w:p w:rsidR="000F1630" w:rsidRDefault="000F1630" w:rsidP="000F1630">
      <w:pPr>
        <w:pStyle w:val="NormalnyWeb"/>
        <w:spacing w:before="0" w:beforeAutospacing="0" w:after="0" w:afterAutospacing="0" w:line="276" w:lineRule="auto"/>
        <w:rPr>
          <w:rFonts w:asciiTheme="minorHAnsi" w:hAnsiTheme="minorHAnsi" w:cstheme="minorHAnsi"/>
        </w:rPr>
      </w:pPr>
      <w:r w:rsidRPr="000F1630">
        <w:rPr>
          <w:rFonts w:asciiTheme="minorHAnsi" w:hAnsiTheme="minorHAnsi" w:cstheme="minorHAnsi"/>
        </w:rPr>
        <w:t>Zamówienie obejmuje przygotowanie koncepcji, zapewnienie kadry, infrastruktury, materiałów dydaktycznych, realizację zajęć oraz ich podsumowanie.</w:t>
      </w:r>
    </w:p>
    <w:p w:rsidR="000F1630" w:rsidRPr="000F1630" w:rsidRDefault="000F1630" w:rsidP="000F1630">
      <w:pPr>
        <w:pStyle w:val="NormalnyWeb"/>
        <w:spacing w:before="0" w:beforeAutospacing="0" w:after="0" w:afterAutospacing="0" w:line="276" w:lineRule="auto"/>
        <w:rPr>
          <w:rFonts w:asciiTheme="minorHAnsi" w:hAnsiTheme="minorHAnsi" w:cstheme="minorHAnsi"/>
        </w:rPr>
      </w:pPr>
    </w:p>
    <w:p w:rsidR="000F1630" w:rsidRPr="000F1630" w:rsidRDefault="000F1630" w:rsidP="000F1630">
      <w:pPr>
        <w:pStyle w:val="Nagwek2"/>
        <w:spacing w:before="0"/>
        <w:rPr>
          <w:rFonts w:asciiTheme="minorHAnsi" w:hAnsiTheme="minorHAnsi" w:cstheme="minorHAnsi"/>
          <w:b w:val="0"/>
          <w:color w:val="auto"/>
          <w:sz w:val="24"/>
          <w:szCs w:val="24"/>
        </w:rPr>
      </w:pPr>
      <w:r w:rsidRPr="000F1630">
        <w:rPr>
          <w:rStyle w:val="Pogrubienie"/>
          <w:rFonts w:asciiTheme="minorHAnsi" w:hAnsiTheme="minorHAnsi" w:cstheme="minorHAnsi"/>
          <w:b/>
          <w:color w:val="auto"/>
          <w:sz w:val="24"/>
          <w:szCs w:val="24"/>
        </w:rPr>
        <w:t>2. Wymagania ogólne dla wszystkich części zamówienia</w:t>
      </w:r>
    </w:p>
    <w:p w:rsidR="000F1630" w:rsidRPr="000F1630" w:rsidRDefault="000F1630" w:rsidP="000F1630">
      <w:pPr>
        <w:pStyle w:val="NormalnyWeb"/>
        <w:spacing w:before="0" w:beforeAutospacing="0" w:after="0" w:afterAutospacing="0" w:line="276" w:lineRule="auto"/>
        <w:rPr>
          <w:rFonts w:asciiTheme="minorHAnsi" w:hAnsiTheme="minorHAnsi" w:cstheme="minorHAnsi"/>
        </w:rPr>
      </w:pPr>
      <w:r w:rsidRPr="000F1630">
        <w:rPr>
          <w:rFonts w:asciiTheme="minorHAnsi" w:hAnsiTheme="minorHAnsi" w:cstheme="minorHAnsi"/>
        </w:rPr>
        <w:t>Wykonawca zobowiązany jest do:</w:t>
      </w:r>
    </w:p>
    <w:p w:rsidR="000F1630" w:rsidRPr="000F1630" w:rsidRDefault="000F1630" w:rsidP="000F1630">
      <w:pPr>
        <w:numPr>
          <w:ilvl w:val="0"/>
          <w:numId w:val="2"/>
        </w:numPr>
        <w:spacing w:after="0"/>
        <w:rPr>
          <w:rFonts w:cstheme="minorHAnsi"/>
          <w:sz w:val="24"/>
          <w:szCs w:val="24"/>
        </w:rPr>
      </w:pPr>
      <w:r w:rsidRPr="000F1630">
        <w:rPr>
          <w:rFonts w:cstheme="minorHAnsi"/>
          <w:sz w:val="24"/>
          <w:szCs w:val="24"/>
        </w:rPr>
        <w:t xml:space="preserve">zapewnienia kadry posiadającej wymagane kwalifikacje określone w OPZ, </w:t>
      </w:r>
    </w:p>
    <w:p w:rsidR="000F1630" w:rsidRPr="000F1630" w:rsidRDefault="000F1630" w:rsidP="000F1630">
      <w:pPr>
        <w:numPr>
          <w:ilvl w:val="0"/>
          <w:numId w:val="2"/>
        </w:numPr>
        <w:spacing w:after="0"/>
        <w:rPr>
          <w:rFonts w:cstheme="minorHAnsi"/>
          <w:sz w:val="24"/>
          <w:szCs w:val="24"/>
        </w:rPr>
      </w:pPr>
      <w:r w:rsidRPr="000F1630">
        <w:rPr>
          <w:rFonts w:cstheme="minorHAnsi"/>
          <w:sz w:val="24"/>
          <w:szCs w:val="24"/>
        </w:rPr>
        <w:t xml:space="preserve">przygotowania scenariuszy zajęć dostosowanych do grup wiekowych, </w:t>
      </w:r>
    </w:p>
    <w:p w:rsidR="000F1630" w:rsidRPr="000F1630" w:rsidRDefault="000F1630" w:rsidP="000F1630">
      <w:pPr>
        <w:numPr>
          <w:ilvl w:val="0"/>
          <w:numId w:val="2"/>
        </w:numPr>
        <w:spacing w:after="0"/>
        <w:rPr>
          <w:rFonts w:cstheme="minorHAnsi"/>
          <w:sz w:val="24"/>
          <w:szCs w:val="24"/>
        </w:rPr>
      </w:pPr>
      <w:r w:rsidRPr="000F1630">
        <w:rPr>
          <w:rFonts w:cstheme="minorHAnsi"/>
          <w:sz w:val="24"/>
          <w:szCs w:val="24"/>
        </w:rPr>
        <w:t xml:space="preserve">zapewnienia materiałów dydaktycznych i sprzętu, </w:t>
      </w:r>
    </w:p>
    <w:p w:rsidR="000F1630" w:rsidRPr="000F1630" w:rsidRDefault="000F1630" w:rsidP="000F1630">
      <w:pPr>
        <w:numPr>
          <w:ilvl w:val="0"/>
          <w:numId w:val="2"/>
        </w:numPr>
        <w:spacing w:after="0"/>
        <w:rPr>
          <w:rFonts w:cstheme="minorHAnsi"/>
          <w:sz w:val="24"/>
          <w:szCs w:val="24"/>
        </w:rPr>
      </w:pPr>
      <w:r w:rsidRPr="000F1630">
        <w:rPr>
          <w:rFonts w:cstheme="minorHAnsi"/>
          <w:sz w:val="24"/>
          <w:szCs w:val="24"/>
        </w:rPr>
        <w:t xml:space="preserve">zapewnienia bezpieczeństwa uczestników, </w:t>
      </w:r>
    </w:p>
    <w:p w:rsidR="000F1630" w:rsidRPr="000F1630" w:rsidRDefault="000F1630" w:rsidP="000F1630">
      <w:pPr>
        <w:numPr>
          <w:ilvl w:val="0"/>
          <w:numId w:val="2"/>
        </w:numPr>
        <w:spacing w:after="0"/>
        <w:rPr>
          <w:rFonts w:cstheme="minorHAnsi"/>
          <w:sz w:val="24"/>
          <w:szCs w:val="24"/>
        </w:rPr>
      </w:pPr>
      <w:r w:rsidRPr="000F1630">
        <w:rPr>
          <w:rFonts w:cstheme="minorHAnsi"/>
          <w:sz w:val="24"/>
          <w:szCs w:val="24"/>
        </w:rPr>
        <w:t xml:space="preserve">dostosowania treści do możliwości poznawczych uczestników, </w:t>
      </w:r>
    </w:p>
    <w:p w:rsidR="000F1630" w:rsidRPr="000F1630" w:rsidRDefault="000F1630" w:rsidP="000F1630">
      <w:pPr>
        <w:numPr>
          <w:ilvl w:val="0"/>
          <w:numId w:val="2"/>
        </w:numPr>
        <w:spacing w:after="0"/>
        <w:rPr>
          <w:rFonts w:cstheme="minorHAnsi"/>
          <w:sz w:val="24"/>
          <w:szCs w:val="24"/>
        </w:rPr>
      </w:pPr>
      <w:r w:rsidRPr="000F1630">
        <w:rPr>
          <w:rFonts w:cstheme="minorHAnsi"/>
          <w:sz w:val="24"/>
          <w:szCs w:val="24"/>
        </w:rPr>
        <w:t xml:space="preserve">stosowania aktywizujących metod nauczania (warsztaty, eksperymenty, praca w grupach), </w:t>
      </w:r>
    </w:p>
    <w:p w:rsidR="000F1630" w:rsidRPr="000F1630" w:rsidRDefault="000F1630" w:rsidP="000F1630">
      <w:pPr>
        <w:numPr>
          <w:ilvl w:val="0"/>
          <w:numId w:val="2"/>
        </w:numPr>
        <w:spacing w:after="0"/>
        <w:rPr>
          <w:rFonts w:cstheme="minorHAnsi"/>
          <w:sz w:val="24"/>
          <w:szCs w:val="24"/>
        </w:rPr>
      </w:pPr>
      <w:r w:rsidRPr="000F1630">
        <w:rPr>
          <w:rFonts w:cstheme="minorHAnsi"/>
          <w:sz w:val="24"/>
          <w:szCs w:val="24"/>
        </w:rPr>
        <w:t xml:space="preserve">zapewnienia dostępności zajęć (forma adekwatna do wieku), </w:t>
      </w:r>
    </w:p>
    <w:p w:rsidR="000F1630" w:rsidRDefault="000F1630" w:rsidP="000F1630">
      <w:pPr>
        <w:numPr>
          <w:ilvl w:val="0"/>
          <w:numId w:val="2"/>
        </w:numPr>
        <w:spacing w:after="0"/>
        <w:rPr>
          <w:rFonts w:cstheme="minorHAnsi"/>
          <w:sz w:val="24"/>
          <w:szCs w:val="24"/>
        </w:rPr>
      </w:pPr>
      <w:r w:rsidRPr="000F1630">
        <w:rPr>
          <w:rFonts w:cstheme="minorHAnsi"/>
          <w:sz w:val="24"/>
          <w:szCs w:val="24"/>
        </w:rPr>
        <w:t>realizacji działań zgodnie z z</w:t>
      </w:r>
      <w:r>
        <w:rPr>
          <w:rFonts w:cstheme="minorHAnsi"/>
          <w:sz w:val="24"/>
          <w:szCs w:val="24"/>
        </w:rPr>
        <w:t>asadami zrównoważonego rozwoju,</w:t>
      </w:r>
    </w:p>
    <w:p w:rsidR="000F1630" w:rsidRPr="000F1630" w:rsidRDefault="000F1630" w:rsidP="000F1630">
      <w:pPr>
        <w:numPr>
          <w:ilvl w:val="0"/>
          <w:numId w:val="2"/>
        </w:numPr>
        <w:spacing w:before="100" w:beforeAutospacing="1" w:after="100" w:afterAutospacing="1"/>
        <w:rPr>
          <w:rFonts w:cstheme="minorHAnsi"/>
          <w:sz w:val="24"/>
          <w:szCs w:val="24"/>
        </w:rPr>
      </w:pPr>
      <w:r w:rsidRPr="000F1630">
        <w:rPr>
          <w:rFonts w:cstheme="minorHAnsi"/>
          <w:sz w:val="24"/>
          <w:szCs w:val="24"/>
        </w:rPr>
        <w:t>zapewnienia transportu dzieci na miejsce warsztatów (infrastruktura wytworzona),</w:t>
      </w:r>
    </w:p>
    <w:p w:rsidR="000F1630" w:rsidRPr="0054625E" w:rsidRDefault="000F1630" w:rsidP="000F1630">
      <w:pPr>
        <w:numPr>
          <w:ilvl w:val="0"/>
          <w:numId w:val="2"/>
        </w:numPr>
        <w:spacing w:before="100" w:beforeAutospacing="1" w:after="100" w:afterAutospacing="1"/>
        <w:rPr>
          <w:rFonts w:cstheme="minorHAnsi"/>
          <w:sz w:val="24"/>
          <w:szCs w:val="24"/>
        </w:rPr>
      </w:pPr>
      <w:r w:rsidRPr="000F1630">
        <w:rPr>
          <w:rFonts w:cstheme="minorHAnsi"/>
          <w:sz w:val="24"/>
          <w:szCs w:val="24"/>
        </w:rPr>
        <w:t>udokumentowania wykonania zadań (</w:t>
      </w:r>
      <w:r w:rsidRPr="006B37C0">
        <w:rPr>
          <w:bCs/>
          <w:sz w:val="24"/>
          <w:szCs w:val="24"/>
        </w:rPr>
        <w:t>sprawozdanie</w:t>
      </w:r>
      <w:r w:rsidRPr="006B37C0">
        <w:rPr>
          <w:sz w:val="24"/>
          <w:szCs w:val="24"/>
        </w:rPr>
        <w:t xml:space="preserve"> z przeprowadzonych akcji informacyjno-edukacyjnych w tym </w:t>
      </w:r>
      <w:r w:rsidRPr="006B37C0">
        <w:rPr>
          <w:bCs/>
          <w:sz w:val="24"/>
          <w:szCs w:val="24"/>
        </w:rPr>
        <w:t>nazwa akcji</w:t>
      </w:r>
      <w:r w:rsidRPr="006B37C0">
        <w:rPr>
          <w:sz w:val="24"/>
          <w:szCs w:val="24"/>
        </w:rPr>
        <w:t xml:space="preserve">, wydarzenia, </w:t>
      </w:r>
      <w:r w:rsidRPr="006B37C0">
        <w:rPr>
          <w:bCs/>
          <w:sz w:val="24"/>
          <w:szCs w:val="24"/>
        </w:rPr>
        <w:t>data, cele, opis, grupa odbiorców, liczba uczestników</w:t>
      </w:r>
      <w:r w:rsidRPr="006B37C0">
        <w:rPr>
          <w:sz w:val="24"/>
          <w:szCs w:val="24"/>
        </w:rPr>
        <w:t>)</w:t>
      </w:r>
      <w:r w:rsidRPr="000F1630">
        <w:rPr>
          <w:sz w:val="24"/>
          <w:szCs w:val="24"/>
        </w:rPr>
        <w:t xml:space="preserve"> oraz wy</w:t>
      </w:r>
      <w:r w:rsidR="0054625E">
        <w:rPr>
          <w:sz w:val="24"/>
          <w:szCs w:val="24"/>
        </w:rPr>
        <w:t>konanie dokumentacji zdjęciowej,</w:t>
      </w:r>
    </w:p>
    <w:p w:rsidR="0054625E" w:rsidRPr="0054625E" w:rsidRDefault="0054625E" w:rsidP="0054625E">
      <w:pPr>
        <w:numPr>
          <w:ilvl w:val="0"/>
          <w:numId w:val="2"/>
        </w:num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wszelkie akcesoria i nagrody winny być opatrzone logotypami zgodnie z podręcznikiem wnioskodawcy i beneficjenta funduszy europejskich na lata 2021-2027 w zakresie informacji i promocji)</w:t>
      </w:r>
      <w:r w:rsidRPr="000F1630">
        <w:rPr>
          <w:rFonts w:cstheme="minorHAnsi"/>
          <w:sz w:val="24"/>
          <w:szCs w:val="24"/>
        </w:rPr>
        <w:t>.</w:t>
      </w:r>
    </w:p>
    <w:p w:rsidR="000F1630" w:rsidRPr="00650E7A" w:rsidRDefault="000F1630" w:rsidP="000F1630">
      <w:pPr>
        <w:spacing w:after="0"/>
        <w:rPr>
          <w:rFonts w:cstheme="minorHAnsi"/>
          <w:sz w:val="12"/>
          <w:szCs w:val="24"/>
        </w:rPr>
      </w:pPr>
    </w:p>
    <w:p w:rsidR="000F1630" w:rsidRPr="000F1630" w:rsidRDefault="000F1630" w:rsidP="000F1630">
      <w:pPr>
        <w:pStyle w:val="Nagwek1"/>
        <w:spacing w:before="0" w:after="240"/>
        <w:rPr>
          <w:rFonts w:asciiTheme="minorHAnsi" w:hAnsiTheme="minorHAnsi" w:cstheme="minorHAnsi"/>
          <w:b w:val="0"/>
          <w:color w:val="auto"/>
          <w:sz w:val="24"/>
          <w:szCs w:val="24"/>
        </w:rPr>
      </w:pPr>
      <w:r w:rsidRPr="000F1630">
        <w:rPr>
          <w:rStyle w:val="Pogrubienie"/>
          <w:rFonts w:asciiTheme="minorHAnsi" w:hAnsiTheme="minorHAnsi" w:cstheme="minorHAnsi"/>
          <w:b/>
          <w:color w:val="auto"/>
          <w:sz w:val="24"/>
          <w:szCs w:val="24"/>
        </w:rPr>
        <w:t>3. CZĘŚĆ I – Warsztaty terenowe dla dzieci przedszkolnych</w:t>
      </w:r>
      <w:r>
        <w:rPr>
          <w:rStyle w:val="Pogrubienie"/>
          <w:rFonts w:asciiTheme="minorHAnsi" w:hAnsiTheme="minorHAnsi" w:cstheme="minorHAnsi"/>
          <w:b/>
          <w:color w:val="auto"/>
          <w:sz w:val="24"/>
          <w:szCs w:val="24"/>
        </w:rPr>
        <w:t xml:space="preserve"> 4 i mniej lat</w:t>
      </w:r>
    </w:p>
    <w:p w:rsidR="000F1630" w:rsidRPr="000F1630" w:rsidRDefault="000F1630" w:rsidP="000F1630">
      <w:pPr>
        <w:pStyle w:val="Nagwek3"/>
        <w:spacing w:before="0" w:beforeAutospacing="0" w:after="0" w:afterAutospacing="0" w:line="276" w:lineRule="auto"/>
        <w:ind w:firstLine="360"/>
        <w:rPr>
          <w:rFonts w:asciiTheme="minorHAnsi" w:hAnsiTheme="minorHAnsi" w:cstheme="minorHAnsi"/>
          <w:b w:val="0"/>
          <w:sz w:val="24"/>
          <w:szCs w:val="24"/>
        </w:rPr>
      </w:pPr>
      <w:r>
        <w:rPr>
          <w:rStyle w:val="Pogrubienie"/>
          <w:rFonts w:asciiTheme="minorHAnsi" w:hAnsiTheme="minorHAnsi" w:cstheme="minorHAnsi"/>
          <w:sz w:val="24"/>
          <w:szCs w:val="24"/>
        </w:rPr>
        <w:t xml:space="preserve">3.1. </w:t>
      </w:r>
      <w:r w:rsidRPr="000F1630">
        <w:rPr>
          <w:rStyle w:val="Pogrubienie"/>
          <w:rFonts w:asciiTheme="minorHAnsi" w:hAnsiTheme="minorHAnsi" w:cstheme="minorHAnsi"/>
          <w:sz w:val="24"/>
          <w:szCs w:val="24"/>
        </w:rPr>
        <w:t>Charakterystyka</w:t>
      </w:r>
    </w:p>
    <w:p w:rsidR="000F1630" w:rsidRPr="000F1630" w:rsidRDefault="000F1630" w:rsidP="000F1630">
      <w:pPr>
        <w:numPr>
          <w:ilvl w:val="0"/>
          <w:numId w:val="3"/>
        </w:numPr>
        <w:spacing w:after="0"/>
        <w:rPr>
          <w:rFonts w:cstheme="minorHAnsi"/>
          <w:sz w:val="24"/>
          <w:szCs w:val="24"/>
        </w:rPr>
      </w:pPr>
      <w:r w:rsidRPr="000F1630">
        <w:rPr>
          <w:rFonts w:cstheme="minorHAnsi"/>
          <w:sz w:val="24"/>
          <w:szCs w:val="24"/>
        </w:rPr>
        <w:t xml:space="preserve">liczba uczestników: 109 dzieci, </w:t>
      </w:r>
    </w:p>
    <w:p w:rsidR="000F1630" w:rsidRPr="000F1630" w:rsidRDefault="000F1630" w:rsidP="000F1630">
      <w:pPr>
        <w:numPr>
          <w:ilvl w:val="0"/>
          <w:numId w:val="3"/>
        </w:numPr>
        <w:spacing w:after="0"/>
        <w:rPr>
          <w:rFonts w:cstheme="minorHAnsi"/>
          <w:sz w:val="24"/>
          <w:szCs w:val="24"/>
        </w:rPr>
      </w:pPr>
      <w:r w:rsidRPr="000F1630">
        <w:rPr>
          <w:rFonts w:cstheme="minorHAnsi"/>
          <w:sz w:val="24"/>
          <w:szCs w:val="24"/>
        </w:rPr>
        <w:t xml:space="preserve">wiek: 4 i mniej lat, </w:t>
      </w:r>
    </w:p>
    <w:p w:rsidR="000F1630" w:rsidRPr="000F1630" w:rsidRDefault="000F1630" w:rsidP="000F1630">
      <w:pPr>
        <w:numPr>
          <w:ilvl w:val="0"/>
          <w:numId w:val="3"/>
        </w:numPr>
        <w:spacing w:after="0"/>
        <w:rPr>
          <w:rFonts w:cstheme="minorHAnsi"/>
          <w:sz w:val="24"/>
          <w:szCs w:val="24"/>
        </w:rPr>
      </w:pPr>
      <w:r w:rsidRPr="000F1630">
        <w:rPr>
          <w:rFonts w:cstheme="minorHAnsi"/>
          <w:sz w:val="24"/>
          <w:szCs w:val="24"/>
        </w:rPr>
        <w:t>forma: plenerowy piknik edukacyjny,</w:t>
      </w:r>
    </w:p>
    <w:p w:rsidR="000F1630" w:rsidRPr="000F1630" w:rsidRDefault="000F1630" w:rsidP="000F1630">
      <w:pPr>
        <w:numPr>
          <w:ilvl w:val="0"/>
          <w:numId w:val="3"/>
        </w:numPr>
        <w:spacing w:after="0"/>
        <w:rPr>
          <w:rFonts w:cstheme="minorHAnsi"/>
          <w:sz w:val="24"/>
          <w:szCs w:val="24"/>
        </w:rPr>
      </w:pPr>
      <w:r w:rsidRPr="000F1630">
        <w:rPr>
          <w:rFonts w:cstheme="minorHAnsi"/>
          <w:sz w:val="24"/>
          <w:szCs w:val="24"/>
        </w:rPr>
        <w:lastRenderedPageBreak/>
        <w:t>lokalizacja : na infrastrukturze wytworzonej</w:t>
      </w:r>
    </w:p>
    <w:p w:rsidR="000F1630" w:rsidRPr="0054625E" w:rsidRDefault="000F1630" w:rsidP="00E84143">
      <w:pPr>
        <w:numPr>
          <w:ilvl w:val="0"/>
          <w:numId w:val="3"/>
        </w:numPr>
        <w:rPr>
          <w:rFonts w:cstheme="minorHAnsi"/>
          <w:sz w:val="24"/>
          <w:szCs w:val="24"/>
        </w:rPr>
      </w:pPr>
      <w:r w:rsidRPr="0054625E">
        <w:rPr>
          <w:rFonts w:cstheme="minorHAnsi"/>
          <w:sz w:val="24"/>
          <w:szCs w:val="24"/>
        </w:rPr>
        <w:t>warsztaty z akcesoriami o tematyce zielono-niebieskiej infrastruktury</w:t>
      </w:r>
      <w:r w:rsidR="0054625E">
        <w:rPr>
          <w:rFonts w:cstheme="minorHAnsi"/>
          <w:sz w:val="24"/>
          <w:szCs w:val="24"/>
        </w:rPr>
        <w:t>.</w:t>
      </w:r>
    </w:p>
    <w:p w:rsidR="000F1630" w:rsidRPr="000F1630" w:rsidRDefault="000F1630" w:rsidP="000F1630">
      <w:pPr>
        <w:pStyle w:val="Nagwek3"/>
        <w:spacing w:before="0" w:beforeAutospacing="0" w:after="0" w:afterAutospacing="0" w:line="276" w:lineRule="auto"/>
        <w:ind w:left="360"/>
        <w:rPr>
          <w:rFonts w:asciiTheme="minorHAnsi" w:hAnsiTheme="minorHAnsi" w:cstheme="minorHAnsi"/>
          <w:b w:val="0"/>
          <w:sz w:val="24"/>
          <w:szCs w:val="24"/>
        </w:rPr>
      </w:pPr>
      <w:r w:rsidRPr="000F1630">
        <w:rPr>
          <w:rStyle w:val="Pogrubienie"/>
          <w:rFonts w:asciiTheme="minorHAnsi" w:hAnsiTheme="minorHAnsi" w:cstheme="minorHAnsi"/>
          <w:bCs/>
          <w:sz w:val="24"/>
          <w:szCs w:val="24"/>
        </w:rPr>
        <w:t xml:space="preserve">3.2. </w:t>
      </w:r>
      <w:r w:rsidRPr="000F1630">
        <w:rPr>
          <w:rStyle w:val="Pogrubienie"/>
          <w:rFonts w:asciiTheme="minorHAnsi" w:hAnsiTheme="minorHAnsi" w:cstheme="minorHAnsi"/>
          <w:sz w:val="24"/>
          <w:szCs w:val="24"/>
        </w:rPr>
        <w:t>Kadra</w:t>
      </w:r>
    </w:p>
    <w:p w:rsidR="000F1630" w:rsidRPr="000F1630" w:rsidRDefault="000F1630" w:rsidP="000F1630">
      <w:pPr>
        <w:numPr>
          <w:ilvl w:val="0"/>
          <w:numId w:val="4"/>
        </w:numPr>
        <w:spacing w:after="0"/>
        <w:rPr>
          <w:rFonts w:cstheme="minorHAnsi"/>
          <w:sz w:val="24"/>
          <w:szCs w:val="24"/>
        </w:rPr>
      </w:pPr>
      <w:r w:rsidRPr="000F1630">
        <w:rPr>
          <w:rFonts w:cstheme="minorHAnsi"/>
          <w:sz w:val="24"/>
          <w:szCs w:val="24"/>
        </w:rPr>
        <w:t xml:space="preserve">minimum 5 instruktorów, </w:t>
      </w:r>
    </w:p>
    <w:p w:rsidR="000F1630" w:rsidRPr="000F1630" w:rsidRDefault="000F1630" w:rsidP="000F1630">
      <w:pPr>
        <w:numPr>
          <w:ilvl w:val="0"/>
          <w:numId w:val="4"/>
        </w:numPr>
        <w:spacing w:after="0"/>
        <w:rPr>
          <w:rFonts w:cstheme="minorHAnsi"/>
          <w:sz w:val="24"/>
          <w:szCs w:val="24"/>
        </w:rPr>
      </w:pPr>
      <w:r w:rsidRPr="000F1630">
        <w:rPr>
          <w:rFonts w:cstheme="minorHAnsi"/>
          <w:sz w:val="24"/>
          <w:szCs w:val="24"/>
        </w:rPr>
        <w:t xml:space="preserve">każdy instruktor posiada wykształcenie wyższe pedagogiczne, </w:t>
      </w:r>
    </w:p>
    <w:p w:rsidR="000F1630" w:rsidRPr="000F1630" w:rsidRDefault="000F1630" w:rsidP="000F1630">
      <w:pPr>
        <w:numPr>
          <w:ilvl w:val="0"/>
          <w:numId w:val="4"/>
        </w:numPr>
        <w:rPr>
          <w:rFonts w:cstheme="minorHAnsi"/>
          <w:sz w:val="24"/>
          <w:szCs w:val="24"/>
        </w:rPr>
      </w:pPr>
      <w:r w:rsidRPr="000F1630">
        <w:rPr>
          <w:rFonts w:cstheme="minorHAnsi"/>
          <w:sz w:val="24"/>
          <w:szCs w:val="24"/>
        </w:rPr>
        <w:t xml:space="preserve">doświadczenie w pracy z dziećmi w wieku przedszkolnym. </w:t>
      </w:r>
    </w:p>
    <w:p w:rsidR="000F1630" w:rsidRPr="000F1630" w:rsidRDefault="000F1630" w:rsidP="000F1630">
      <w:pPr>
        <w:pStyle w:val="Nagwek3"/>
        <w:spacing w:before="0" w:beforeAutospacing="0" w:after="0" w:afterAutospacing="0" w:line="276" w:lineRule="auto"/>
        <w:ind w:firstLine="360"/>
        <w:rPr>
          <w:rFonts w:asciiTheme="minorHAnsi" w:hAnsiTheme="minorHAnsi" w:cstheme="minorHAnsi"/>
          <w:b w:val="0"/>
          <w:sz w:val="24"/>
          <w:szCs w:val="24"/>
        </w:rPr>
      </w:pPr>
      <w:r w:rsidRPr="000F1630">
        <w:rPr>
          <w:rStyle w:val="Pogrubienie"/>
          <w:rFonts w:asciiTheme="minorHAnsi" w:hAnsiTheme="minorHAnsi" w:cstheme="minorHAnsi"/>
          <w:bCs/>
          <w:sz w:val="24"/>
          <w:szCs w:val="24"/>
        </w:rPr>
        <w:t>3.3</w:t>
      </w:r>
      <w:r w:rsidRPr="000F1630">
        <w:rPr>
          <w:rStyle w:val="Pogrubienie"/>
          <w:rFonts w:asciiTheme="minorHAnsi" w:hAnsiTheme="minorHAnsi" w:cstheme="minorHAnsi"/>
          <w:sz w:val="24"/>
          <w:szCs w:val="24"/>
        </w:rPr>
        <w:t>. Zakres tematyczny (minimalny)</w:t>
      </w:r>
    </w:p>
    <w:p w:rsidR="000F1630" w:rsidRPr="000F1630" w:rsidRDefault="000F1630" w:rsidP="000F1630">
      <w:pPr>
        <w:pStyle w:val="NormalnyWeb"/>
        <w:spacing w:before="0" w:beforeAutospacing="0" w:after="0" w:afterAutospacing="0" w:line="276" w:lineRule="auto"/>
        <w:ind w:firstLine="360"/>
        <w:rPr>
          <w:rFonts w:asciiTheme="minorHAnsi" w:hAnsiTheme="minorHAnsi" w:cstheme="minorHAnsi"/>
        </w:rPr>
      </w:pPr>
      <w:r w:rsidRPr="000F1630">
        <w:rPr>
          <w:rFonts w:asciiTheme="minorHAnsi" w:hAnsiTheme="minorHAnsi" w:cstheme="minorHAnsi"/>
        </w:rPr>
        <w:t>Program obejmuje zagadnienia</w:t>
      </w:r>
      <w:r w:rsidR="006B37C0">
        <w:rPr>
          <w:rFonts w:asciiTheme="minorHAnsi" w:hAnsiTheme="minorHAnsi" w:cstheme="minorHAnsi"/>
        </w:rPr>
        <w:t xml:space="preserve"> zielono-niebieskiej infrastruktury</w:t>
      </w:r>
      <w:r w:rsidRPr="000F1630">
        <w:rPr>
          <w:rFonts w:asciiTheme="minorHAnsi" w:hAnsiTheme="minorHAnsi" w:cstheme="minorHAnsi"/>
        </w:rPr>
        <w:t xml:space="preserve"> m.in.:</w:t>
      </w:r>
    </w:p>
    <w:p w:rsidR="000F1630" w:rsidRPr="000F1630" w:rsidRDefault="000F1630" w:rsidP="000F1630">
      <w:pPr>
        <w:numPr>
          <w:ilvl w:val="0"/>
          <w:numId w:val="5"/>
        </w:numPr>
        <w:spacing w:after="0"/>
        <w:rPr>
          <w:rFonts w:cstheme="minorHAnsi"/>
          <w:sz w:val="24"/>
          <w:szCs w:val="24"/>
        </w:rPr>
      </w:pPr>
      <w:r w:rsidRPr="000F1630">
        <w:rPr>
          <w:rFonts w:cstheme="minorHAnsi"/>
          <w:sz w:val="24"/>
          <w:szCs w:val="24"/>
        </w:rPr>
        <w:t xml:space="preserve">obieg wody w przyrodzie, </w:t>
      </w:r>
    </w:p>
    <w:p w:rsidR="000F1630" w:rsidRPr="000F1630" w:rsidRDefault="000F1630" w:rsidP="000F1630">
      <w:pPr>
        <w:numPr>
          <w:ilvl w:val="0"/>
          <w:numId w:val="5"/>
        </w:numPr>
        <w:spacing w:after="0"/>
        <w:rPr>
          <w:rFonts w:cstheme="minorHAnsi"/>
          <w:sz w:val="24"/>
          <w:szCs w:val="24"/>
        </w:rPr>
      </w:pPr>
      <w:r w:rsidRPr="000F1630">
        <w:rPr>
          <w:rFonts w:cstheme="minorHAnsi"/>
          <w:sz w:val="24"/>
          <w:szCs w:val="24"/>
        </w:rPr>
        <w:t xml:space="preserve">retencja wody i jej znaczenie, </w:t>
      </w:r>
    </w:p>
    <w:p w:rsidR="000F1630" w:rsidRPr="000F1630" w:rsidRDefault="000F1630" w:rsidP="000F1630">
      <w:pPr>
        <w:numPr>
          <w:ilvl w:val="0"/>
          <w:numId w:val="5"/>
        </w:numPr>
        <w:spacing w:after="0"/>
        <w:rPr>
          <w:rFonts w:cstheme="minorHAnsi"/>
          <w:sz w:val="24"/>
          <w:szCs w:val="24"/>
        </w:rPr>
      </w:pPr>
      <w:r w:rsidRPr="000F1630">
        <w:rPr>
          <w:rFonts w:cstheme="minorHAnsi"/>
          <w:sz w:val="24"/>
          <w:szCs w:val="24"/>
        </w:rPr>
        <w:t xml:space="preserve">sposoby oszczędzania wody, </w:t>
      </w:r>
    </w:p>
    <w:p w:rsidR="000F1630" w:rsidRPr="000F1630" w:rsidRDefault="000F1630" w:rsidP="000F1630">
      <w:pPr>
        <w:numPr>
          <w:ilvl w:val="0"/>
          <w:numId w:val="5"/>
        </w:numPr>
        <w:spacing w:after="0"/>
        <w:rPr>
          <w:rFonts w:cstheme="minorHAnsi"/>
          <w:sz w:val="24"/>
          <w:szCs w:val="24"/>
        </w:rPr>
      </w:pPr>
      <w:r w:rsidRPr="000F1630">
        <w:rPr>
          <w:rFonts w:cstheme="minorHAnsi"/>
          <w:sz w:val="24"/>
          <w:szCs w:val="24"/>
        </w:rPr>
        <w:t xml:space="preserve">zmiany klimatu (w formie dostosowanej do wieku), </w:t>
      </w:r>
    </w:p>
    <w:p w:rsidR="000F1630" w:rsidRPr="000F1630" w:rsidRDefault="000F1630" w:rsidP="000F1630">
      <w:pPr>
        <w:numPr>
          <w:ilvl w:val="0"/>
          <w:numId w:val="5"/>
        </w:numPr>
        <w:spacing w:after="0"/>
        <w:rPr>
          <w:rFonts w:cstheme="minorHAnsi"/>
          <w:sz w:val="24"/>
          <w:szCs w:val="24"/>
        </w:rPr>
      </w:pPr>
      <w:r w:rsidRPr="000F1630">
        <w:rPr>
          <w:rFonts w:cstheme="minorHAnsi"/>
          <w:sz w:val="24"/>
          <w:szCs w:val="24"/>
        </w:rPr>
        <w:t xml:space="preserve">rola roślin i zwierząt w środowisku, </w:t>
      </w:r>
    </w:p>
    <w:p w:rsidR="000F1630" w:rsidRPr="000F1630" w:rsidRDefault="000F1630" w:rsidP="000F1630">
      <w:pPr>
        <w:numPr>
          <w:ilvl w:val="0"/>
          <w:numId w:val="5"/>
        </w:numPr>
        <w:spacing w:after="0"/>
        <w:rPr>
          <w:rFonts w:cstheme="minorHAnsi"/>
          <w:sz w:val="24"/>
          <w:szCs w:val="24"/>
        </w:rPr>
      </w:pPr>
      <w:r w:rsidRPr="000F1630">
        <w:rPr>
          <w:rFonts w:cstheme="minorHAnsi"/>
          <w:sz w:val="24"/>
          <w:szCs w:val="24"/>
        </w:rPr>
        <w:t xml:space="preserve">bioróżnorodność, </w:t>
      </w:r>
    </w:p>
    <w:p w:rsidR="000F1630" w:rsidRPr="000F1630" w:rsidRDefault="000F1630" w:rsidP="000F1630">
      <w:pPr>
        <w:numPr>
          <w:ilvl w:val="0"/>
          <w:numId w:val="5"/>
        </w:numPr>
        <w:spacing w:after="0"/>
        <w:rPr>
          <w:rFonts w:cstheme="minorHAnsi"/>
          <w:sz w:val="24"/>
          <w:szCs w:val="24"/>
        </w:rPr>
      </w:pPr>
      <w:r w:rsidRPr="000F1630">
        <w:rPr>
          <w:rFonts w:cstheme="minorHAnsi"/>
          <w:sz w:val="24"/>
          <w:szCs w:val="24"/>
        </w:rPr>
        <w:t xml:space="preserve">obserwacja przyrody, </w:t>
      </w:r>
    </w:p>
    <w:p w:rsidR="000F1630" w:rsidRPr="000F1630" w:rsidRDefault="000F1630" w:rsidP="000F1630">
      <w:pPr>
        <w:numPr>
          <w:ilvl w:val="0"/>
          <w:numId w:val="5"/>
        </w:numPr>
        <w:spacing w:after="0"/>
        <w:rPr>
          <w:rFonts w:cstheme="minorHAnsi"/>
          <w:sz w:val="24"/>
          <w:szCs w:val="24"/>
        </w:rPr>
      </w:pPr>
      <w:r w:rsidRPr="000F1630">
        <w:rPr>
          <w:rFonts w:cstheme="minorHAnsi"/>
          <w:sz w:val="24"/>
          <w:szCs w:val="24"/>
        </w:rPr>
        <w:t xml:space="preserve">edukacja sensoryczna, </w:t>
      </w:r>
    </w:p>
    <w:p w:rsidR="000F1630" w:rsidRPr="000F1630" w:rsidRDefault="000F1630" w:rsidP="000F1630">
      <w:pPr>
        <w:numPr>
          <w:ilvl w:val="0"/>
          <w:numId w:val="5"/>
        </w:numPr>
        <w:rPr>
          <w:rFonts w:cstheme="minorHAnsi"/>
          <w:sz w:val="24"/>
          <w:szCs w:val="24"/>
        </w:rPr>
      </w:pPr>
      <w:r w:rsidRPr="000F1630">
        <w:rPr>
          <w:rFonts w:cstheme="minorHAnsi"/>
          <w:sz w:val="24"/>
          <w:szCs w:val="24"/>
        </w:rPr>
        <w:t xml:space="preserve">podstawy postaw proekologicznych. </w:t>
      </w:r>
    </w:p>
    <w:p w:rsidR="000F1630" w:rsidRPr="000F1630" w:rsidRDefault="000F1630" w:rsidP="000F1630">
      <w:pPr>
        <w:pStyle w:val="Nagwek3"/>
        <w:spacing w:before="0" w:beforeAutospacing="0" w:after="0" w:afterAutospacing="0" w:line="276" w:lineRule="auto"/>
        <w:ind w:firstLine="360"/>
        <w:rPr>
          <w:rFonts w:asciiTheme="minorHAnsi" w:hAnsiTheme="minorHAnsi" w:cstheme="minorHAnsi"/>
          <w:b w:val="0"/>
          <w:sz w:val="24"/>
          <w:szCs w:val="24"/>
        </w:rPr>
      </w:pPr>
      <w:r w:rsidRPr="000F1630">
        <w:rPr>
          <w:rStyle w:val="Pogrubienie"/>
          <w:rFonts w:asciiTheme="minorHAnsi" w:hAnsiTheme="minorHAnsi" w:cstheme="minorHAnsi"/>
          <w:sz w:val="24"/>
          <w:szCs w:val="24"/>
        </w:rPr>
        <w:t>3.</w:t>
      </w:r>
      <w:r w:rsidRPr="000F1630">
        <w:rPr>
          <w:rStyle w:val="Pogrubienie"/>
          <w:rFonts w:asciiTheme="minorHAnsi" w:hAnsiTheme="minorHAnsi" w:cstheme="minorHAnsi"/>
          <w:bCs/>
          <w:sz w:val="24"/>
          <w:szCs w:val="24"/>
        </w:rPr>
        <w:t>4</w:t>
      </w:r>
      <w:r w:rsidRPr="000F1630">
        <w:rPr>
          <w:rStyle w:val="Pogrubienie"/>
          <w:rFonts w:asciiTheme="minorHAnsi" w:hAnsiTheme="minorHAnsi" w:cstheme="minorHAnsi"/>
          <w:sz w:val="24"/>
          <w:szCs w:val="24"/>
        </w:rPr>
        <w:t>. Metody pracy</w:t>
      </w:r>
    </w:p>
    <w:p w:rsidR="000F1630" w:rsidRPr="000F1630" w:rsidRDefault="000F1630" w:rsidP="000F1630">
      <w:pPr>
        <w:numPr>
          <w:ilvl w:val="0"/>
          <w:numId w:val="6"/>
        </w:numPr>
        <w:spacing w:after="0"/>
        <w:rPr>
          <w:rFonts w:cstheme="minorHAnsi"/>
          <w:sz w:val="24"/>
          <w:szCs w:val="24"/>
        </w:rPr>
      </w:pPr>
      <w:r w:rsidRPr="000F1630">
        <w:rPr>
          <w:rFonts w:cstheme="minorHAnsi"/>
          <w:sz w:val="24"/>
          <w:szCs w:val="24"/>
        </w:rPr>
        <w:t xml:space="preserve">zabawy sensoryczne, </w:t>
      </w:r>
    </w:p>
    <w:p w:rsidR="000F1630" w:rsidRPr="000F1630" w:rsidRDefault="000F1630" w:rsidP="000F1630">
      <w:pPr>
        <w:numPr>
          <w:ilvl w:val="0"/>
          <w:numId w:val="6"/>
        </w:numPr>
        <w:spacing w:after="0"/>
        <w:rPr>
          <w:rFonts w:cstheme="minorHAnsi"/>
          <w:sz w:val="24"/>
          <w:szCs w:val="24"/>
        </w:rPr>
      </w:pPr>
      <w:r w:rsidRPr="000F1630">
        <w:rPr>
          <w:rFonts w:cstheme="minorHAnsi"/>
          <w:sz w:val="24"/>
          <w:szCs w:val="24"/>
        </w:rPr>
        <w:t xml:space="preserve">eksperymenty, </w:t>
      </w:r>
    </w:p>
    <w:p w:rsidR="000F1630" w:rsidRPr="000F1630" w:rsidRDefault="000F1630" w:rsidP="000F1630">
      <w:pPr>
        <w:numPr>
          <w:ilvl w:val="0"/>
          <w:numId w:val="6"/>
        </w:numPr>
        <w:spacing w:after="0"/>
        <w:rPr>
          <w:rFonts w:cstheme="minorHAnsi"/>
          <w:sz w:val="24"/>
          <w:szCs w:val="24"/>
        </w:rPr>
      </w:pPr>
      <w:r w:rsidRPr="000F1630">
        <w:rPr>
          <w:rFonts w:cstheme="minorHAnsi"/>
          <w:sz w:val="24"/>
          <w:szCs w:val="24"/>
        </w:rPr>
        <w:t xml:space="preserve">aktywności ruchowe, </w:t>
      </w:r>
    </w:p>
    <w:p w:rsidR="000F1630" w:rsidRPr="000F1630" w:rsidRDefault="000F1630" w:rsidP="000F1630">
      <w:pPr>
        <w:numPr>
          <w:ilvl w:val="0"/>
          <w:numId w:val="6"/>
        </w:numPr>
        <w:spacing w:after="0"/>
        <w:rPr>
          <w:rFonts w:cstheme="minorHAnsi"/>
          <w:sz w:val="24"/>
          <w:szCs w:val="24"/>
        </w:rPr>
      </w:pPr>
      <w:r w:rsidRPr="000F1630">
        <w:rPr>
          <w:rFonts w:cstheme="minorHAnsi"/>
          <w:sz w:val="24"/>
          <w:szCs w:val="24"/>
        </w:rPr>
        <w:t xml:space="preserve">obserwacje przyrodnicze, </w:t>
      </w:r>
    </w:p>
    <w:p w:rsidR="000F1630" w:rsidRDefault="000F1630" w:rsidP="000F1630">
      <w:pPr>
        <w:numPr>
          <w:ilvl w:val="0"/>
          <w:numId w:val="6"/>
        </w:numPr>
        <w:rPr>
          <w:rFonts w:cstheme="minorHAnsi"/>
          <w:sz w:val="24"/>
          <w:szCs w:val="24"/>
        </w:rPr>
      </w:pPr>
      <w:r w:rsidRPr="000F1630">
        <w:rPr>
          <w:rFonts w:cstheme="minorHAnsi"/>
          <w:sz w:val="24"/>
          <w:szCs w:val="24"/>
        </w:rPr>
        <w:t xml:space="preserve">proste zadania praktyczne. </w:t>
      </w:r>
    </w:p>
    <w:p w:rsidR="007A5334" w:rsidRPr="006B37C0" w:rsidRDefault="007A5334" w:rsidP="007A5334">
      <w:pPr>
        <w:rPr>
          <w:rFonts w:cstheme="minorHAnsi"/>
          <w:sz w:val="16"/>
          <w:szCs w:val="24"/>
        </w:rPr>
      </w:pPr>
    </w:p>
    <w:p w:rsidR="000F1630" w:rsidRPr="000F1630" w:rsidRDefault="000F1630" w:rsidP="000F1630">
      <w:pPr>
        <w:rPr>
          <w:rFonts w:cstheme="minorHAnsi"/>
          <w:sz w:val="24"/>
          <w:szCs w:val="24"/>
        </w:rPr>
      </w:pPr>
      <w:r w:rsidRPr="000F1630">
        <w:rPr>
          <w:rFonts w:cstheme="minorHAnsi"/>
          <w:b/>
          <w:sz w:val="24"/>
          <w:szCs w:val="24"/>
        </w:rPr>
        <w:t xml:space="preserve">4. </w:t>
      </w:r>
      <w:r w:rsidRPr="000F1630">
        <w:rPr>
          <w:rStyle w:val="Pogrubienie"/>
          <w:rFonts w:cstheme="minorHAnsi"/>
          <w:bCs w:val="0"/>
          <w:sz w:val="24"/>
          <w:szCs w:val="24"/>
        </w:rPr>
        <w:t>CZĘŚĆ II – Warsztaty terenowe dla dzieci przedszkolnych</w:t>
      </w:r>
      <w:r w:rsidRPr="000F1630">
        <w:rPr>
          <w:rStyle w:val="Pogrubienie"/>
          <w:rFonts w:cstheme="minorHAnsi"/>
          <w:sz w:val="24"/>
          <w:szCs w:val="24"/>
        </w:rPr>
        <w:t xml:space="preserve"> 5 i 6 lat</w:t>
      </w:r>
    </w:p>
    <w:p w:rsidR="000F1630" w:rsidRPr="000F1630" w:rsidRDefault="000F1630" w:rsidP="000F1630">
      <w:pPr>
        <w:pStyle w:val="Nagwek3"/>
        <w:spacing w:before="0" w:beforeAutospacing="0" w:after="0" w:afterAutospacing="0" w:line="276" w:lineRule="auto"/>
        <w:ind w:firstLine="360"/>
        <w:rPr>
          <w:rFonts w:asciiTheme="minorHAnsi" w:hAnsiTheme="minorHAnsi" w:cstheme="minorHAnsi"/>
          <w:b w:val="0"/>
          <w:sz w:val="24"/>
          <w:szCs w:val="24"/>
        </w:rPr>
      </w:pPr>
      <w:r w:rsidRPr="000F1630">
        <w:rPr>
          <w:rStyle w:val="Pogrubienie"/>
          <w:rFonts w:asciiTheme="minorHAnsi" w:hAnsiTheme="minorHAnsi" w:cstheme="minorHAnsi"/>
          <w:bCs/>
          <w:sz w:val="24"/>
          <w:szCs w:val="24"/>
        </w:rPr>
        <w:t xml:space="preserve">4.1. </w:t>
      </w:r>
      <w:r w:rsidRPr="000F1630">
        <w:rPr>
          <w:rStyle w:val="Pogrubienie"/>
          <w:rFonts w:asciiTheme="minorHAnsi" w:hAnsiTheme="minorHAnsi" w:cstheme="minorHAnsi"/>
          <w:sz w:val="24"/>
          <w:szCs w:val="24"/>
        </w:rPr>
        <w:t>Charakterystyka</w:t>
      </w:r>
    </w:p>
    <w:p w:rsidR="000F1630" w:rsidRPr="000F1630" w:rsidRDefault="000F1630" w:rsidP="000F1630">
      <w:pPr>
        <w:numPr>
          <w:ilvl w:val="0"/>
          <w:numId w:val="3"/>
        </w:numPr>
        <w:spacing w:after="0"/>
        <w:rPr>
          <w:rFonts w:cstheme="minorHAnsi"/>
          <w:sz w:val="24"/>
          <w:szCs w:val="24"/>
        </w:rPr>
      </w:pPr>
      <w:r w:rsidRPr="000F1630">
        <w:rPr>
          <w:rFonts w:cstheme="minorHAnsi"/>
          <w:sz w:val="24"/>
          <w:szCs w:val="24"/>
        </w:rPr>
        <w:t xml:space="preserve">liczba uczestników: 163 dzieci, </w:t>
      </w:r>
    </w:p>
    <w:p w:rsidR="000F1630" w:rsidRPr="000F1630" w:rsidRDefault="000F1630" w:rsidP="000F1630">
      <w:pPr>
        <w:numPr>
          <w:ilvl w:val="0"/>
          <w:numId w:val="3"/>
        </w:numPr>
        <w:spacing w:after="0"/>
        <w:rPr>
          <w:rFonts w:cstheme="minorHAnsi"/>
          <w:sz w:val="24"/>
          <w:szCs w:val="24"/>
        </w:rPr>
      </w:pPr>
      <w:r w:rsidRPr="000F1630">
        <w:rPr>
          <w:rFonts w:cstheme="minorHAnsi"/>
          <w:sz w:val="24"/>
          <w:szCs w:val="24"/>
        </w:rPr>
        <w:t xml:space="preserve">wiek: 5 i 6 lat, </w:t>
      </w:r>
    </w:p>
    <w:p w:rsidR="000F1630" w:rsidRPr="000F1630" w:rsidRDefault="000F1630" w:rsidP="000F1630">
      <w:pPr>
        <w:numPr>
          <w:ilvl w:val="0"/>
          <w:numId w:val="3"/>
        </w:numPr>
        <w:spacing w:after="0"/>
        <w:rPr>
          <w:rFonts w:cstheme="minorHAnsi"/>
          <w:sz w:val="24"/>
          <w:szCs w:val="24"/>
        </w:rPr>
      </w:pPr>
      <w:r w:rsidRPr="000F1630">
        <w:rPr>
          <w:rFonts w:cstheme="minorHAnsi"/>
          <w:sz w:val="24"/>
          <w:szCs w:val="24"/>
        </w:rPr>
        <w:t>forma: plenerowy piknik edukacyjny,</w:t>
      </w:r>
    </w:p>
    <w:p w:rsidR="000F1630" w:rsidRPr="000F1630" w:rsidRDefault="000F1630" w:rsidP="000F1630">
      <w:pPr>
        <w:numPr>
          <w:ilvl w:val="0"/>
          <w:numId w:val="3"/>
        </w:numPr>
        <w:spacing w:after="0"/>
        <w:rPr>
          <w:rFonts w:cstheme="minorHAnsi"/>
          <w:sz w:val="24"/>
          <w:szCs w:val="24"/>
        </w:rPr>
      </w:pPr>
      <w:r w:rsidRPr="000F1630">
        <w:rPr>
          <w:rFonts w:cstheme="minorHAnsi"/>
          <w:sz w:val="24"/>
          <w:szCs w:val="24"/>
        </w:rPr>
        <w:t>lokalizacja : na infrastrukturze wytworzonej</w:t>
      </w:r>
    </w:p>
    <w:p w:rsidR="000F1630" w:rsidRPr="000F1630" w:rsidRDefault="000F1630" w:rsidP="000F1630">
      <w:pPr>
        <w:numPr>
          <w:ilvl w:val="0"/>
          <w:numId w:val="3"/>
        </w:numPr>
        <w:rPr>
          <w:rFonts w:cstheme="minorHAnsi"/>
          <w:sz w:val="24"/>
          <w:szCs w:val="24"/>
        </w:rPr>
      </w:pPr>
      <w:r w:rsidRPr="000F1630">
        <w:rPr>
          <w:rFonts w:cstheme="minorHAnsi"/>
          <w:sz w:val="24"/>
          <w:szCs w:val="24"/>
        </w:rPr>
        <w:t>warsztaty z akcesoriami w tym narzędzia ogrodnicze i fartuszki o tematyce zielono-niebieskiej infrastruktury.</w:t>
      </w:r>
    </w:p>
    <w:p w:rsidR="000F1630" w:rsidRPr="000F1630" w:rsidRDefault="000F1630" w:rsidP="000F1630">
      <w:pPr>
        <w:pStyle w:val="Nagwek3"/>
        <w:spacing w:before="0" w:beforeAutospacing="0" w:after="0" w:afterAutospacing="0" w:line="276" w:lineRule="auto"/>
        <w:ind w:firstLine="360"/>
        <w:rPr>
          <w:rFonts w:asciiTheme="minorHAnsi" w:hAnsiTheme="minorHAnsi" w:cstheme="minorHAnsi"/>
          <w:b w:val="0"/>
          <w:sz w:val="24"/>
          <w:szCs w:val="24"/>
        </w:rPr>
      </w:pPr>
      <w:r w:rsidRPr="000F1630">
        <w:rPr>
          <w:rStyle w:val="Pogrubienie"/>
          <w:rFonts w:asciiTheme="minorHAnsi" w:hAnsiTheme="minorHAnsi" w:cstheme="minorHAnsi"/>
          <w:bCs/>
          <w:sz w:val="24"/>
          <w:szCs w:val="24"/>
        </w:rPr>
        <w:t>4.2.</w:t>
      </w:r>
      <w:r w:rsidRPr="000F1630">
        <w:rPr>
          <w:rStyle w:val="Pogrubienie"/>
          <w:rFonts w:asciiTheme="minorHAnsi" w:hAnsiTheme="minorHAnsi" w:cstheme="minorHAnsi"/>
          <w:sz w:val="24"/>
          <w:szCs w:val="24"/>
        </w:rPr>
        <w:t xml:space="preserve"> Kadra</w:t>
      </w:r>
    </w:p>
    <w:p w:rsidR="000F1630" w:rsidRPr="000F1630" w:rsidRDefault="000F1630" w:rsidP="000F1630">
      <w:pPr>
        <w:numPr>
          <w:ilvl w:val="0"/>
          <w:numId w:val="4"/>
        </w:numPr>
        <w:spacing w:after="0"/>
        <w:rPr>
          <w:rFonts w:cstheme="minorHAnsi"/>
          <w:sz w:val="24"/>
          <w:szCs w:val="24"/>
        </w:rPr>
      </w:pPr>
      <w:r w:rsidRPr="000F1630">
        <w:rPr>
          <w:rFonts w:cstheme="minorHAnsi"/>
          <w:sz w:val="24"/>
          <w:szCs w:val="24"/>
        </w:rPr>
        <w:t xml:space="preserve">minimum 5 instruktorów, </w:t>
      </w:r>
    </w:p>
    <w:p w:rsidR="000F1630" w:rsidRPr="000F1630" w:rsidRDefault="000F1630" w:rsidP="000F1630">
      <w:pPr>
        <w:numPr>
          <w:ilvl w:val="0"/>
          <w:numId w:val="4"/>
        </w:numPr>
        <w:spacing w:after="0"/>
        <w:rPr>
          <w:rFonts w:cstheme="minorHAnsi"/>
          <w:sz w:val="24"/>
          <w:szCs w:val="24"/>
        </w:rPr>
      </w:pPr>
      <w:r w:rsidRPr="000F1630">
        <w:rPr>
          <w:rFonts w:cstheme="minorHAnsi"/>
          <w:sz w:val="24"/>
          <w:szCs w:val="24"/>
        </w:rPr>
        <w:t xml:space="preserve">każdy instruktor posiada wykształcenie wyższe pedagogiczne, </w:t>
      </w:r>
    </w:p>
    <w:p w:rsidR="000F1630" w:rsidRPr="000F1630" w:rsidRDefault="000F1630" w:rsidP="000F1630">
      <w:pPr>
        <w:numPr>
          <w:ilvl w:val="0"/>
          <w:numId w:val="4"/>
        </w:numPr>
        <w:rPr>
          <w:rFonts w:cstheme="minorHAnsi"/>
          <w:sz w:val="24"/>
          <w:szCs w:val="24"/>
        </w:rPr>
      </w:pPr>
      <w:r w:rsidRPr="000F1630">
        <w:rPr>
          <w:rFonts w:cstheme="minorHAnsi"/>
          <w:sz w:val="24"/>
          <w:szCs w:val="24"/>
        </w:rPr>
        <w:t xml:space="preserve">doświadczenie w pracy z dziećmi w wieku przedszkolnym. </w:t>
      </w:r>
    </w:p>
    <w:p w:rsidR="000F1630" w:rsidRPr="000F1630" w:rsidRDefault="000F1630" w:rsidP="000F1630">
      <w:pPr>
        <w:pStyle w:val="Nagwek3"/>
        <w:spacing w:before="0" w:beforeAutospacing="0" w:after="0" w:afterAutospacing="0" w:line="276" w:lineRule="auto"/>
        <w:ind w:firstLine="360"/>
        <w:rPr>
          <w:rFonts w:asciiTheme="minorHAnsi" w:hAnsiTheme="minorHAnsi" w:cstheme="minorHAnsi"/>
          <w:b w:val="0"/>
          <w:sz w:val="24"/>
          <w:szCs w:val="24"/>
        </w:rPr>
      </w:pPr>
      <w:r w:rsidRPr="000F1630">
        <w:rPr>
          <w:rStyle w:val="Pogrubienie"/>
          <w:rFonts w:asciiTheme="minorHAnsi" w:hAnsiTheme="minorHAnsi" w:cstheme="minorHAnsi"/>
          <w:bCs/>
          <w:sz w:val="24"/>
          <w:szCs w:val="24"/>
        </w:rPr>
        <w:t>4.3</w:t>
      </w:r>
      <w:r w:rsidRPr="000F1630">
        <w:rPr>
          <w:rStyle w:val="Pogrubienie"/>
          <w:rFonts w:asciiTheme="minorHAnsi" w:hAnsiTheme="minorHAnsi" w:cstheme="minorHAnsi"/>
          <w:sz w:val="24"/>
          <w:szCs w:val="24"/>
        </w:rPr>
        <w:t>. Zakres tematyczny (minimalny)</w:t>
      </w:r>
    </w:p>
    <w:p w:rsidR="000F1630" w:rsidRPr="006B37C0" w:rsidRDefault="000F1630" w:rsidP="006B37C0">
      <w:pPr>
        <w:pStyle w:val="NormalnyWeb"/>
        <w:spacing w:before="0" w:beforeAutospacing="0" w:after="0" w:afterAutospacing="0" w:line="276" w:lineRule="auto"/>
        <w:ind w:firstLine="360"/>
        <w:rPr>
          <w:rFonts w:asciiTheme="minorHAnsi" w:hAnsiTheme="minorHAnsi" w:cstheme="minorHAnsi"/>
        </w:rPr>
      </w:pPr>
      <w:r w:rsidRPr="000F1630">
        <w:rPr>
          <w:rFonts w:asciiTheme="minorHAnsi" w:hAnsiTheme="minorHAnsi" w:cstheme="minorHAnsi"/>
        </w:rPr>
        <w:t xml:space="preserve">Program obejmuje </w:t>
      </w:r>
      <w:r w:rsidR="006B37C0" w:rsidRPr="000F1630">
        <w:rPr>
          <w:rFonts w:asciiTheme="minorHAnsi" w:hAnsiTheme="minorHAnsi" w:cstheme="minorHAnsi"/>
        </w:rPr>
        <w:t>zagadnienia</w:t>
      </w:r>
      <w:r w:rsidR="006B37C0">
        <w:rPr>
          <w:rFonts w:asciiTheme="minorHAnsi" w:hAnsiTheme="minorHAnsi" w:cstheme="minorHAnsi"/>
        </w:rPr>
        <w:t xml:space="preserve"> zielono-niebieskiej infrastruktury</w:t>
      </w:r>
      <w:r w:rsidR="006B37C0" w:rsidRPr="000F1630">
        <w:rPr>
          <w:rFonts w:asciiTheme="minorHAnsi" w:hAnsiTheme="minorHAnsi" w:cstheme="minorHAnsi"/>
        </w:rPr>
        <w:t xml:space="preserve"> </w:t>
      </w:r>
      <w:r w:rsidR="006B37C0">
        <w:rPr>
          <w:rFonts w:asciiTheme="minorHAnsi" w:hAnsiTheme="minorHAnsi" w:cstheme="minorHAnsi"/>
        </w:rPr>
        <w:t>m.in.:</w:t>
      </w:r>
    </w:p>
    <w:p w:rsidR="000F1630" w:rsidRPr="000F1630" w:rsidRDefault="000F1630" w:rsidP="000F1630">
      <w:pPr>
        <w:numPr>
          <w:ilvl w:val="0"/>
          <w:numId w:val="5"/>
        </w:numPr>
        <w:spacing w:after="0"/>
        <w:rPr>
          <w:rFonts w:cstheme="minorHAnsi"/>
          <w:sz w:val="24"/>
          <w:szCs w:val="24"/>
        </w:rPr>
      </w:pPr>
      <w:r w:rsidRPr="000F1630">
        <w:rPr>
          <w:rFonts w:cstheme="minorHAnsi"/>
          <w:sz w:val="24"/>
          <w:szCs w:val="24"/>
        </w:rPr>
        <w:t xml:space="preserve">obieg wody w przyrodzie, </w:t>
      </w:r>
    </w:p>
    <w:p w:rsidR="000F1630" w:rsidRPr="000F1630" w:rsidRDefault="000F1630" w:rsidP="000F1630">
      <w:pPr>
        <w:numPr>
          <w:ilvl w:val="0"/>
          <w:numId w:val="5"/>
        </w:numPr>
        <w:spacing w:after="0"/>
        <w:rPr>
          <w:rFonts w:cstheme="minorHAnsi"/>
          <w:sz w:val="24"/>
          <w:szCs w:val="24"/>
        </w:rPr>
      </w:pPr>
      <w:r w:rsidRPr="000F1630">
        <w:rPr>
          <w:rFonts w:cstheme="minorHAnsi"/>
          <w:sz w:val="24"/>
          <w:szCs w:val="24"/>
        </w:rPr>
        <w:lastRenderedPageBreak/>
        <w:t xml:space="preserve">retencja wody i jej znaczenie, </w:t>
      </w:r>
    </w:p>
    <w:p w:rsidR="000F1630" w:rsidRPr="000F1630" w:rsidRDefault="000F1630" w:rsidP="000F1630">
      <w:pPr>
        <w:numPr>
          <w:ilvl w:val="0"/>
          <w:numId w:val="5"/>
        </w:numPr>
        <w:spacing w:after="0"/>
        <w:rPr>
          <w:rFonts w:cstheme="minorHAnsi"/>
          <w:sz w:val="24"/>
          <w:szCs w:val="24"/>
        </w:rPr>
      </w:pPr>
      <w:r w:rsidRPr="000F1630">
        <w:rPr>
          <w:rFonts w:cstheme="minorHAnsi"/>
          <w:sz w:val="24"/>
          <w:szCs w:val="24"/>
        </w:rPr>
        <w:t xml:space="preserve">sposoby oszczędzania wody, </w:t>
      </w:r>
    </w:p>
    <w:p w:rsidR="000F1630" w:rsidRPr="000F1630" w:rsidRDefault="000F1630" w:rsidP="000F1630">
      <w:pPr>
        <w:numPr>
          <w:ilvl w:val="0"/>
          <w:numId w:val="5"/>
        </w:numPr>
        <w:spacing w:after="0"/>
        <w:rPr>
          <w:rFonts w:cstheme="minorHAnsi"/>
          <w:sz w:val="24"/>
          <w:szCs w:val="24"/>
        </w:rPr>
      </w:pPr>
      <w:r w:rsidRPr="000F1630">
        <w:rPr>
          <w:rFonts w:cstheme="minorHAnsi"/>
          <w:sz w:val="24"/>
          <w:szCs w:val="24"/>
        </w:rPr>
        <w:t xml:space="preserve">zmiany klimatu (w formie dostosowanej do wieku), </w:t>
      </w:r>
    </w:p>
    <w:p w:rsidR="000F1630" w:rsidRPr="000F1630" w:rsidRDefault="000F1630" w:rsidP="000F1630">
      <w:pPr>
        <w:numPr>
          <w:ilvl w:val="0"/>
          <w:numId w:val="5"/>
        </w:numPr>
        <w:spacing w:after="0"/>
        <w:rPr>
          <w:rFonts w:cstheme="minorHAnsi"/>
          <w:sz w:val="24"/>
          <w:szCs w:val="24"/>
        </w:rPr>
      </w:pPr>
      <w:r w:rsidRPr="000F1630">
        <w:rPr>
          <w:rFonts w:cstheme="minorHAnsi"/>
          <w:sz w:val="24"/>
          <w:szCs w:val="24"/>
        </w:rPr>
        <w:t xml:space="preserve">rola roślin i zwierząt w środowisku, </w:t>
      </w:r>
    </w:p>
    <w:p w:rsidR="000F1630" w:rsidRPr="000F1630" w:rsidRDefault="000F1630" w:rsidP="000F1630">
      <w:pPr>
        <w:numPr>
          <w:ilvl w:val="0"/>
          <w:numId w:val="5"/>
        </w:numPr>
        <w:spacing w:after="0"/>
        <w:rPr>
          <w:rFonts w:cstheme="minorHAnsi"/>
          <w:sz w:val="24"/>
          <w:szCs w:val="24"/>
        </w:rPr>
      </w:pPr>
      <w:r w:rsidRPr="000F1630">
        <w:rPr>
          <w:rFonts w:cstheme="minorHAnsi"/>
          <w:sz w:val="24"/>
          <w:szCs w:val="24"/>
        </w:rPr>
        <w:t xml:space="preserve">bioróżnorodność, </w:t>
      </w:r>
    </w:p>
    <w:p w:rsidR="000F1630" w:rsidRPr="000F1630" w:rsidRDefault="000F1630" w:rsidP="000F1630">
      <w:pPr>
        <w:numPr>
          <w:ilvl w:val="0"/>
          <w:numId w:val="5"/>
        </w:numPr>
        <w:spacing w:after="0"/>
        <w:rPr>
          <w:rFonts w:cstheme="minorHAnsi"/>
          <w:sz w:val="24"/>
          <w:szCs w:val="24"/>
        </w:rPr>
      </w:pPr>
      <w:r w:rsidRPr="000F1630">
        <w:rPr>
          <w:rFonts w:cstheme="minorHAnsi"/>
          <w:sz w:val="24"/>
          <w:szCs w:val="24"/>
        </w:rPr>
        <w:t xml:space="preserve">obserwacja przyrody, </w:t>
      </w:r>
    </w:p>
    <w:p w:rsidR="000F1630" w:rsidRPr="000F1630" w:rsidRDefault="000F1630" w:rsidP="000F1630">
      <w:pPr>
        <w:numPr>
          <w:ilvl w:val="0"/>
          <w:numId w:val="5"/>
        </w:numPr>
        <w:spacing w:after="0"/>
        <w:rPr>
          <w:rFonts w:cstheme="minorHAnsi"/>
          <w:sz w:val="24"/>
          <w:szCs w:val="24"/>
        </w:rPr>
      </w:pPr>
      <w:r w:rsidRPr="000F1630">
        <w:rPr>
          <w:rFonts w:cstheme="minorHAnsi"/>
          <w:sz w:val="24"/>
          <w:szCs w:val="24"/>
        </w:rPr>
        <w:t xml:space="preserve">edukacja sensoryczna, </w:t>
      </w:r>
    </w:p>
    <w:p w:rsidR="000F1630" w:rsidRPr="000F1630" w:rsidRDefault="000F1630" w:rsidP="000F1630">
      <w:pPr>
        <w:numPr>
          <w:ilvl w:val="0"/>
          <w:numId w:val="5"/>
        </w:numPr>
        <w:rPr>
          <w:rFonts w:cstheme="minorHAnsi"/>
          <w:sz w:val="24"/>
          <w:szCs w:val="24"/>
        </w:rPr>
      </w:pPr>
      <w:r w:rsidRPr="000F1630">
        <w:rPr>
          <w:rFonts w:cstheme="minorHAnsi"/>
          <w:sz w:val="24"/>
          <w:szCs w:val="24"/>
        </w:rPr>
        <w:t xml:space="preserve">podstawy postaw proekologicznych. </w:t>
      </w:r>
    </w:p>
    <w:p w:rsidR="000F1630" w:rsidRPr="000F1630" w:rsidRDefault="000F1630" w:rsidP="000F1630">
      <w:pPr>
        <w:pStyle w:val="Nagwek3"/>
        <w:spacing w:before="0" w:beforeAutospacing="0" w:after="0" w:afterAutospacing="0" w:line="276" w:lineRule="auto"/>
        <w:ind w:firstLine="360"/>
        <w:rPr>
          <w:rFonts w:asciiTheme="minorHAnsi" w:hAnsiTheme="minorHAnsi" w:cstheme="minorHAnsi"/>
          <w:b w:val="0"/>
          <w:sz w:val="24"/>
          <w:szCs w:val="24"/>
        </w:rPr>
      </w:pPr>
      <w:r w:rsidRPr="000F1630">
        <w:rPr>
          <w:rStyle w:val="Pogrubienie"/>
          <w:rFonts w:asciiTheme="minorHAnsi" w:hAnsiTheme="minorHAnsi" w:cstheme="minorHAnsi"/>
          <w:bCs/>
          <w:sz w:val="24"/>
          <w:szCs w:val="24"/>
        </w:rPr>
        <w:t>4.4</w:t>
      </w:r>
      <w:r w:rsidRPr="000F1630">
        <w:rPr>
          <w:rStyle w:val="Pogrubienie"/>
          <w:rFonts w:asciiTheme="minorHAnsi" w:hAnsiTheme="minorHAnsi" w:cstheme="minorHAnsi"/>
          <w:sz w:val="24"/>
          <w:szCs w:val="24"/>
        </w:rPr>
        <w:t>. Metody pracy</w:t>
      </w:r>
    </w:p>
    <w:p w:rsidR="000F1630" w:rsidRPr="000F1630" w:rsidRDefault="000F1630" w:rsidP="000F1630">
      <w:pPr>
        <w:numPr>
          <w:ilvl w:val="0"/>
          <w:numId w:val="6"/>
        </w:numPr>
        <w:spacing w:after="0"/>
        <w:rPr>
          <w:rFonts w:cstheme="minorHAnsi"/>
          <w:sz w:val="24"/>
          <w:szCs w:val="24"/>
        </w:rPr>
      </w:pPr>
      <w:r w:rsidRPr="000F1630">
        <w:rPr>
          <w:rFonts w:cstheme="minorHAnsi"/>
          <w:sz w:val="24"/>
          <w:szCs w:val="24"/>
        </w:rPr>
        <w:t xml:space="preserve">zabawy sensoryczne, </w:t>
      </w:r>
    </w:p>
    <w:p w:rsidR="000F1630" w:rsidRPr="000F1630" w:rsidRDefault="000F1630" w:rsidP="000F1630">
      <w:pPr>
        <w:numPr>
          <w:ilvl w:val="0"/>
          <w:numId w:val="6"/>
        </w:numPr>
        <w:spacing w:after="0"/>
        <w:rPr>
          <w:rFonts w:cstheme="minorHAnsi"/>
          <w:sz w:val="24"/>
          <w:szCs w:val="24"/>
        </w:rPr>
      </w:pPr>
      <w:r w:rsidRPr="000F1630">
        <w:rPr>
          <w:rFonts w:cstheme="minorHAnsi"/>
          <w:sz w:val="24"/>
          <w:szCs w:val="24"/>
        </w:rPr>
        <w:t xml:space="preserve">eksperymenty, </w:t>
      </w:r>
    </w:p>
    <w:p w:rsidR="000F1630" w:rsidRPr="000F1630" w:rsidRDefault="000F1630" w:rsidP="000F1630">
      <w:pPr>
        <w:numPr>
          <w:ilvl w:val="0"/>
          <w:numId w:val="6"/>
        </w:numPr>
        <w:spacing w:after="0"/>
        <w:rPr>
          <w:rFonts w:cstheme="minorHAnsi"/>
          <w:sz w:val="24"/>
          <w:szCs w:val="24"/>
        </w:rPr>
      </w:pPr>
      <w:r w:rsidRPr="000F1630">
        <w:rPr>
          <w:rFonts w:cstheme="minorHAnsi"/>
          <w:sz w:val="24"/>
          <w:szCs w:val="24"/>
        </w:rPr>
        <w:t xml:space="preserve">aktywności ruchowe, </w:t>
      </w:r>
    </w:p>
    <w:p w:rsidR="000F1630" w:rsidRPr="000F1630" w:rsidRDefault="000F1630" w:rsidP="000F1630">
      <w:pPr>
        <w:numPr>
          <w:ilvl w:val="0"/>
          <w:numId w:val="6"/>
        </w:numPr>
        <w:spacing w:after="0"/>
        <w:rPr>
          <w:rFonts w:cstheme="minorHAnsi"/>
          <w:sz w:val="24"/>
          <w:szCs w:val="24"/>
        </w:rPr>
      </w:pPr>
      <w:r w:rsidRPr="000F1630">
        <w:rPr>
          <w:rFonts w:cstheme="minorHAnsi"/>
          <w:sz w:val="24"/>
          <w:szCs w:val="24"/>
        </w:rPr>
        <w:t xml:space="preserve">obserwacje przyrodnicze, </w:t>
      </w:r>
    </w:p>
    <w:p w:rsidR="000F1630" w:rsidRDefault="000F1630" w:rsidP="000F1630">
      <w:pPr>
        <w:numPr>
          <w:ilvl w:val="0"/>
          <w:numId w:val="6"/>
        </w:numPr>
        <w:rPr>
          <w:rFonts w:cstheme="minorHAnsi"/>
          <w:sz w:val="24"/>
          <w:szCs w:val="24"/>
        </w:rPr>
      </w:pPr>
      <w:r w:rsidRPr="000F1630">
        <w:rPr>
          <w:rFonts w:cstheme="minorHAnsi"/>
          <w:sz w:val="24"/>
          <w:szCs w:val="24"/>
        </w:rPr>
        <w:t xml:space="preserve">proste zadania praktyczne. </w:t>
      </w:r>
    </w:p>
    <w:p w:rsidR="007A5334" w:rsidRPr="004F2F46" w:rsidRDefault="007A5334" w:rsidP="000F1630">
      <w:pPr>
        <w:rPr>
          <w:rStyle w:val="Pogrubienie"/>
          <w:rFonts w:cstheme="minorHAnsi"/>
          <w:sz w:val="14"/>
          <w:szCs w:val="24"/>
        </w:rPr>
      </w:pPr>
    </w:p>
    <w:p w:rsidR="000F1630" w:rsidRPr="000F1630" w:rsidRDefault="000F1630" w:rsidP="000F1630">
      <w:pPr>
        <w:rPr>
          <w:rFonts w:cstheme="minorHAnsi"/>
          <w:b/>
          <w:sz w:val="24"/>
          <w:szCs w:val="24"/>
        </w:rPr>
      </w:pPr>
      <w:r w:rsidRPr="000F1630">
        <w:rPr>
          <w:rStyle w:val="Pogrubienie"/>
          <w:rFonts w:cstheme="minorHAnsi"/>
          <w:sz w:val="24"/>
          <w:szCs w:val="24"/>
        </w:rPr>
        <w:t>5</w:t>
      </w:r>
      <w:r w:rsidRPr="000F1630">
        <w:rPr>
          <w:rStyle w:val="Pogrubienie"/>
          <w:rFonts w:cstheme="minorHAnsi"/>
          <w:bCs w:val="0"/>
          <w:sz w:val="24"/>
          <w:szCs w:val="24"/>
        </w:rPr>
        <w:t>. CZĘŚĆ II</w:t>
      </w:r>
      <w:r>
        <w:rPr>
          <w:rStyle w:val="Pogrubienie"/>
          <w:rFonts w:cstheme="minorHAnsi"/>
          <w:bCs w:val="0"/>
          <w:sz w:val="24"/>
          <w:szCs w:val="24"/>
        </w:rPr>
        <w:t>I</w:t>
      </w:r>
      <w:r w:rsidRPr="000F1630">
        <w:rPr>
          <w:rStyle w:val="Pogrubienie"/>
          <w:rFonts w:cstheme="minorHAnsi"/>
          <w:bCs w:val="0"/>
          <w:sz w:val="24"/>
          <w:szCs w:val="24"/>
        </w:rPr>
        <w:t xml:space="preserve"> –</w:t>
      </w:r>
      <w:r w:rsidRPr="000F1630">
        <w:rPr>
          <w:rStyle w:val="Pogrubienie"/>
          <w:rFonts w:cstheme="minorHAnsi"/>
          <w:b w:val="0"/>
          <w:bCs w:val="0"/>
          <w:sz w:val="24"/>
          <w:szCs w:val="24"/>
        </w:rPr>
        <w:t xml:space="preserve"> </w:t>
      </w:r>
      <w:r w:rsidRPr="000F1630">
        <w:rPr>
          <w:rFonts w:cstheme="minorHAnsi"/>
          <w:b/>
          <w:color w:val="000000" w:themeColor="text1"/>
          <w:sz w:val="24"/>
          <w:szCs w:val="24"/>
        </w:rPr>
        <w:t>Warsztaty dla uczniów szkół podstawowych</w:t>
      </w:r>
    </w:p>
    <w:p w:rsidR="000F1630" w:rsidRPr="000F1630" w:rsidRDefault="000F1630" w:rsidP="000F1630">
      <w:pPr>
        <w:pStyle w:val="Nagwek3"/>
        <w:spacing w:before="0" w:beforeAutospacing="0" w:after="0" w:afterAutospacing="0" w:line="276" w:lineRule="auto"/>
        <w:ind w:firstLine="360"/>
        <w:rPr>
          <w:rFonts w:asciiTheme="minorHAnsi" w:hAnsiTheme="minorHAnsi" w:cstheme="minorHAnsi"/>
          <w:b w:val="0"/>
          <w:sz w:val="24"/>
          <w:szCs w:val="24"/>
        </w:rPr>
      </w:pPr>
      <w:r w:rsidRPr="000F1630">
        <w:rPr>
          <w:rStyle w:val="Pogrubienie"/>
          <w:rFonts w:asciiTheme="minorHAnsi" w:hAnsiTheme="minorHAnsi" w:cstheme="minorHAnsi"/>
          <w:bCs/>
          <w:sz w:val="24"/>
          <w:szCs w:val="24"/>
        </w:rPr>
        <w:t>5</w:t>
      </w:r>
      <w:r w:rsidRPr="000F1630">
        <w:rPr>
          <w:rStyle w:val="Pogrubienie"/>
          <w:rFonts w:asciiTheme="minorHAnsi" w:hAnsiTheme="minorHAnsi" w:cstheme="minorHAnsi"/>
          <w:sz w:val="24"/>
          <w:szCs w:val="24"/>
        </w:rPr>
        <w:t>.1. Charakterystyka</w:t>
      </w:r>
    </w:p>
    <w:p w:rsidR="000F1630" w:rsidRPr="000F1630" w:rsidRDefault="000F1630" w:rsidP="000F1630">
      <w:pPr>
        <w:numPr>
          <w:ilvl w:val="0"/>
          <w:numId w:val="7"/>
        </w:numPr>
        <w:spacing w:after="0"/>
        <w:rPr>
          <w:rFonts w:cstheme="minorHAnsi"/>
          <w:sz w:val="24"/>
          <w:szCs w:val="24"/>
        </w:rPr>
      </w:pPr>
      <w:r w:rsidRPr="000F1630">
        <w:rPr>
          <w:rFonts w:cstheme="minorHAnsi"/>
          <w:sz w:val="24"/>
          <w:szCs w:val="24"/>
        </w:rPr>
        <w:t xml:space="preserve">liczba uczestników: 146 uczniów, </w:t>
      </w:r>
    </w:p>
    <w:p w:rsidR="000F1630" w:rsidRPr="000F1630" w:rsidRDefault="000F1630" w:rsidP="000F1630">
      <w:pPr>
        <w:numPr>
          <w:ilvl w:val="0"/>
          <w:numId w:val="7"/>
        </w:numPr>
        <w:spacing w:after="0"/>
        <w:rPr>
          <w:rFonts w:cstheme="minorHAnsi"/>
          <w:sz w:val="24"/>
          <w:szCs w:val="24"/>
        </w:rPr>
      </w:pPr>
      <w:r w:rsidRPr="000F1630">
        <w:rPr>
          <w:rFonts w:cstheme="minorHAnsi"/>
          <w:sz w:val="24"/>
          <w:szCs w:val="24"/>
        </w:rPr>
        <w:t xml:space="preserve">liczba grup: 8 klas, </w:t>
      </w:r>
    </w:p>
    <w:p w:rsidR="000F1630" w:rsidRPr="000F1630" w:rsidRDefault="000F1630" w:rsidP="000F1630">
      <w:pPr>
        <w:numPr>
          <w:ilvl w:val="0"/>
          <w:numId w:val="7"/>
        </w:numPr>
        <w:spacing w:after="0"/>
        <w:rPr>
          <w:rFonts w:cstheme="minorHAnsi"/>
          <w:sz w:val="24"/>
          <w:szCs w:val="24"/>
        </w:rPr>
      </w:pPr>
      <w:r w:rsidRPr="000F1630">
        <w:rPr>
          <w:rFonts w:cstheme="minorHAnsi"/>
          <w:sz w:val="24"/>
          <w:szCs w:val="24"/>
        </w:rPr>
        <w:t xml:space="preserve">wiek: 13–14 lat, </w:t>
      </w:r>
    </w:p>
    <w:p w:rsidR="000F1630" w:rsidRPr="000F1630" w:rsidRDefault="000F1630" w:rsidP="000F1630">
      <w:pPr>
        <w:numPr>
          <w:ilvl w:val="0"/>
          <w:numId w:val="7"/>
        </w:numPr>
        <w:rPr>
          <w:rFonts w:cstheme="minorHAnsi"/>
          <w:sz w:val="24"/>
          <w:szCs w:val="24"/>
        </w:rPr>
      </w:pPr>
      <w:r w:rsidRPr="000F1630">
        <w:rPr>
          <w:rFonts w:cstheme="minorHAnsi"/>
          <w:sz w:val="24"/>
          <w:szCs w:val="24"/>
        </w:rPr>
        <w:t>lokalizacja: na infrastrukturze wytworzonej.</w:t>
      </w:r>
    </w:p>
    <w:p w:rsidR="000F1630" w:rsidRPr="000F1630" w:rsidRDefault="000F1630" w:rsidP="000F1630">
      <w:pPr>
        <w:pStyle w:val="Nagwek3"/>
        <w:spacing w:before="0" w:beforeAutospacing="0" w:after="0" w:afterAutospacing="0" w:line="276" w:lineRule="auto"/>
        <w:ind w:firstLine="360"/>
        <w:rPr>
          <w:rFonts w:asciiTheme="minorHAnsi" w:hAnsiTheme="minorHAnsi" w:cstheme="minorHAnsi"/>
          <w:b w:val="0"/>
          <w:sz w:val="24"/>
          <w:szCs w:val="24"/>
        </w:rPr>
      </w:pPr>
      <w:r w:rsidRPr="000F1630">
        <w:rPr>
          <w:rStyle w:val="Pogrubienie"/>
          <w:rFonts w:asciiTheme="minorHAnsi" w:hAnsiTheme="minorHAnsi" w:cstheme="minorHAnsi"/>
          <w:bCs/>
          <w:sz w:val="24"/>
          <w:szCs w:val="24"/>
        </w:rPr>
        <w:t>5.2</w:t>
      </w:r>
      <w:r w:rsidRPr="000F1630">
        <w:rPr>
          <w:rStyle w:val="Pogrubienie"/>
          <w:rFonts w:asciiTheme="minorHAnsi" w:hAnsiTheme="minorHAnsi" w:cstheme="minorHAnsi"/>
          <w:sz w:val="24"/>
          <w:szCs w:val="24"/>
        </w:rPr>
        <w:t>. Kadra</w:t>
      </w:r>
    </w:p>
    <w:p w:rsidR="000F1630" w:rsidRPr="000F1630" w:rsidRDefault="000F1630" w:rsidP="000F1630">
      <w:pPr>
        <w:numPr>
          <w:ilvl w:val="0"/>
          <w:numId w:val="8"/>
        </w:numPr>
        <w:spacing w:after="0"/>
        <w:rPr>
          <w:rFonts w:cstheme="minorHAnsi"/>
          <w:sz w:val="24"/>
          <w:szCs w:val="24"/>
        </w:rPr>
      </w:pPr>
      <w:r w:rsidRPr="000F1630">
        <w:rPr>
          <w:rFonts w:cstheme="minorHAnsi"/>
          <w:sz w:val="24"/>
          <w:szCs w:val="24"/>
        </w:rPr>
        <w:t xml:space="preserve">minimum 2 instruktorów, </w:t>
      </w:r>
    </w:p>
    <w:p w:rsidR="000F1630" w:rsidRPr="000F1630" w:rsidRDefault="000F1630" w:rsidP="000F1630">
      <w:pPr>
        <w:numPr>
          <w:ilvl w:val="0"/>
          <w:numId w:val="8"/>
        </w:numPr>
        <w:spacing w:after="0"/>
        <w:rPr>
          <w:rFonts w:cstheme="minorHAnsi"/>
          <w:sz w:val="24"/>
          <w:szCs w:val="24"/>
        </w:rPr>
      </w:pPr>
      <w:r w:rsidRPr="000F1630">
        <w:rPr>
          <w:rFonts w:cstheme="minorHAnsi"/>
          <w:sz w:val="24"/>
          <w:szCs w:val="24"/>
        </w:rPr>
        <w:t xml:space="preserve">wykształcenie wyższe pedagogiczne, </w:t>
      </w:r>
    </w:p>
    <w:p w:rsidR="000F1630" w:rsidRPr="000F1630" w:rsidRDefault="000F1630" w:rsidP="000F1630">
      <w:pPr>
        <w:numPr>
          <w:ilvl w:val="0"/>
          <w:numId w:val="8"/>
        </w:numPr>
        <w:rPr>
          <w:rFonts w:cstheme="minorHAnsi"/>
          <w:sz w:val="24"/>
          <w:szCs w:val="24"/>
        </w:rPr>
      </w:pPr>
      <w:r w:rsidRPr="000F1630">
        <w:rPr>
          <w:rFonts w:cstheme="minorHAnsi"/>
          <w:sz w:val="24"/>
          <w:szCs w:val="24"/>
        </w:rPr>
        <w:t xml:space="preserve">doświadczenie w pracy z młodzieżą. </w:t>
      </w:r>
    </w:p>
    <w:p w:rsidR="000F1630" w:rsidRPr="000F1630" w:rsidRDefault="000F1630" w:rsidP="000F1630">
      <w:pPr>
        <w:pStyle w:val="Nagwek3"/>
        <w:spacing w:before="0" w:beforeAutospacing="0" w:after="0" w:afterAutospacing="0" w:line="276" w:lineRule="auto"/>
        <w:ind w:firstLine="360"/>
        <w:rPr>
          <w:rFonts w:asciiTheme="minorHAnsi" w:hAnsiTheme="minorHAnsi" w:cstheme="minorHAnsi"/>
          <w:b w:val="0"/>
          <w:sz w:val="24"/>
          <w:szCs w:val="24"/>
        </w:rPr>
      </w:pPr>
      <w:r w:rsidRPr="000F1630">
        <w:rPr>
          <w:rStyle w:val="Pogrubienie"/>
          <w:rFonts w:asciiTheme="minorHAnsi" w:hAnsiTheme="minorHAnsi" w:cstheme="minorHAnsi"/>
          <w:bCs/>
          <w:sz w:val="24"/>
          <w:szCs w:val="24"/>
        </w:rPr>
        <w:t>5.3</w:t>
      </w:r>
      <w:r w:rsidRPr="000F1630">
        <w:rPr>
          <w:rStyle w:val="Pogrubienie"/>
          <w:rFonts w:asciiTheme="minorHAnsi" w:hAnsiTheme="minorHAnsi" w:cstheme="minorHAnsi"/>
          <w:sz w:val="24"/>
          <w:szCs w:val="24"/>
        </w:rPr>
        <w:t>. Zakres tematyczny</w:t>
      </w:r>
    </w:p>
    <w:p w:rsidR="000F1630" w:rsidRPr="000F1630" w:rsidRDefault="000F1630" w:rsidP="000F1630">
      <w:pPr>
        <w:pStyle w:val="NormalnyWeb"/>
        <w:spacing w:before="0" w:beforeAutospacing="0" w:after="0" w:afterAutospacing="0" w:line="276" w:lineRule="auto"/>
        <w:ind w:firstLine="360"/>
        <w:rPr>
          <w:rFonts w:asciiTheme="minorHAnsi" w:hAnsiTheme="minorHAnsi" w:cstheme="minorHAnsi"/>
        </w:rPr>
      </w:pPr>
      <w:r w:rsidRPr="000F1630">
        <w:rPr>
          <w:rFonts w:asciiTheme="minorHAnsi" w:hAnsiTheme="minorHAnsi" w:cstheme="minorHAnsi"/>
        </w:rPr>
        <w:t>Obejmuje</w:t>
      </w:r>
      <w:r w:rsidR="006B37C0">
        <w:rPr>
          <w:rFonts w:asciiTheme="minorHAnsi" w:hAnsiTheme="minorHAnsi" w:cstheme="minorHAnsi"/>
        </w:rPr>
        <w:t xml:space="preserve"> </w:t>
      </w:r>
      <w:r w:rsidR="006B37C0" w:rsidRPr="000F1630">
        <w:rPr>
          <w:rFonts w:asciiTheme="minorHAnsi" w:hAnsiTheme="minorHAnsi" w:cstheme="minorHAnsi"/>
        </w:rPr>
        <w:t>zagadnienia</w:t>
      </w:r>
      <w:r w:rsidR="006B37C0">
        <w:rPr>
          <w:rFonts w:asciiTheme="minorHAnsi" w:hAnsiTheme="minorHAnsi" w:cstheme="minorHAnsi"/>
        </w:rPr>
        <w:t xml:space="preserve"> zielono-niebieskiej infrastruktury</w:t>
      </w:r>
      <w:r w:rsidRPr="000F1630">
        <w:rPr>
          <w:rFonts w:asciiTheme="minorHAnsi" w:hAnsiTheme="minorHAnsi" w:cstheme="minorHAnsi"/>
        </w:rPr>
        <w:t xml:space="preserve"> m.in.:</w:t>
      </w:r>
    </w:p>
    <w:p w:rsidR="000F1630" w:rsidRPr="000F1630" w:rsidRDefault="000F1630" w:rsidP="000F1630">
      <w:pPr>
        <w:numPr>
          <w:ilvl w:val="0"/>
          <w:numId w:val="9"/>
        </w:numPr>
        <w:spacing w:after="0"/>
        <w:rPr>
          <w:rFonts w:cstheme="minorHAnsi"/>
          <w:sz w:val="24"/>
          <w:szCs w:val="24"/>
        </w:rPr>
      </w:pPr>
      <w:r w:rsidRPr="000F1630">
        <w:rPr>
          <w:rFonts w:cstheme="minorHAnsi"/>
          <w:sz w:val="24"/>
          <w:szCs w:val="24"/>
        </w:rPr>
        <w:t xml:space="preserve">gospodarkę wodną, </w:t>
      </w:r>
    </w:p>
    <w:p w:rsidR="000F1630" w:rsidRPr="000F1630" w:rsidRDefault="000F1630" w:rsidP="000F1630">
      <w:pPr>
        <w:numPr>
          <w:ilvl w:val="0"/>
          <w:numId w:val="9"/>
        </w:numPr>
        <w:spacing w:after="0"/>
        <w:rPr>
          <w:rFonts w:cstheme="minorHAnsi"/>
          <w:sz w:val="24"/>
          <w:szCs w:val="24"/>
        </w:rPr>
      </w:pPr>
      <w:r w:rsidRPr="000F1630">
        <w:rPr>
          <w:rFonts w:cstheme="minorHAnsi"/>
          <w:sz w:val="24"/>
          <w:szCs w:val="24"/>
        </w:rPr>
        <w:t xml:space="preserve">zmiany klimatu, </w:t>
      </w:r>
    </w:p>
    <w:p w:rsidR="000F1630" w:rsidRPr="000F1630" w:rsidRDefault="000F1630" w:rsidP="000F1630">
      <w:pPr>
        <w:numPr>
          <w:ilvl w:val="0"/>
          <w:numId w:val="9"/>
        </w:numPr>
        <w:spacing w:after="0"/>
        <w:rPr>
          <w:rFonts w:cstheme="minorHAnsi"/>
          <w:sz w:val="24"/>
          <w:szCs w:val="24"/>
        </w:rPr>
      </w:pPr>
      <w:r w:rsidRPr="000F1630">
        <w:rPr>
          <w:rFonts w:cstheme="minorHAnsi"/>
          <w:sz w:val="24"/>
          <w:szCs w:val="24"/>
        </w:rPr>
        <w:t xml:space="preserve">bioróżnorodność, </w:t>
      </w:r>
    </w:p>
    <w:p w:rsidR="000F1630" w:rsidRPr="000F1630" w:rsidRDefault="000F1630" w:rsidP="000F1630">
      <w:pPr>
        <w:numPr>
          <w:ilvl w:val="0"/>
          <w:numId w:val="9"/>
        </w:numPr>
        <w:spacing w:after="0"/>
        <w:rPr>
          <w:rFonts w:cstheme="minorHAnsi"/>
          <w:sz w:val="24"/>
          <w:szCs w:val="24"/>
        </w:rPr>
      </w:pPr>
      <w:r w:rsidRPr="000F1630">
        <w:rPr>
          <w:rFonts w:cstheme="minorHAnsi"/>
          <w:sz w:val="24"/>
          <w:szCs w:val="24"/>
        </w:rPr>
        <w:t xml:space="preserve">zrównoważony styl życia, </w:t>
      </w:r>
    </w:p>
    <w:p w:rsidR="000F1630" w:rsidRPr="000F1630" w:rsidRDefault="000F1630" w:rsidP="000F1630">
      <w:pPr>
        <w:numPr>
          <w:ilvl w:val="0"/>
          <w:numId w:val="9"/>
        </w:numPr>
        <w:rPr>
          <w:rFonts w:cstheme="minorHAnsi"/>
          <w:sz w:val="24"/>
          <w:szCs w:val="24"/>
        </w:rPr>
      </w:pPr>
      <w:r w:rsidRPr="000F1630">
        <w:rPr>
          <w:rFonts w:cstheme="minorHAnsi"/>
          <w:sz w:val="24"/>
          <w:szCs w:val="24"/>
        </w:rPr>
        <w:t xml:space="preserve">ślad węglowy. </w:t>
      </w:r>
    </w:p>
    <w:p w:rsidR="000F1630" w:rsidRPr="000F1630" w:rsidRDefault="000F1630" w:rsidP="000F1630">
      <w:pPr>
        <w:pStyle w:val="Nagwek3"/>
        <w:spacing w:before="0" w:beforeAutospacing="0" w:after="0" w:afterAutospacing="0" w:line="276" w:lineRule="auto"/>
        <w:ind w:firstLine="360"/>
        <w:rPr>
          <w:rFonts w:asciiTheme="minorHAnsi" w:hAnsiTheme="minorHAnsi" w:cstheme="minorHAnsi"/>
          <w:b w:val="0"/>
          <w:sz w:val="24"/>
          <w:szCs w:val="24"/>
        </w:rPr>
      </w:pPr>
      <w:r w:rsidRPr="000F1630">
        <w:rPr>
          <w:rStyle w:val="Pogrubienie"/>
          <w:rFonts w:asciiTheme="minorHAnsi" w:hAnsiTheme="minorHAnsi" w:cstheme="minorHAnsi"/>
          <w:bCs/>
          <w:sz w:val="24"/>
          <w:szCs w:val="24"/>
        </w:rPr>
        <w:t>5.4</w:t>
      </w:r>
      <w:r w:rsidRPr="000F1630">
        <w:rPr>
          <w:rStyle w:val="Pogrubienie"/>
          <w:rFonts w:asciiTheme="minorHAnsi" w:hAnsiTheme="minorHAnsi" w:cstheme="minorHAnsi"/>
          <w:sz w:val="24"/>
          <w:szCs w:val="24"/>
        </w:rPr>
        <w:t>. Metody dydaktyczne</w:t>
      </w:r>
    </w:p>
    <w:p w:rsidR="000F1630" w:rsidRPr="000F1630" w:rsidRDefault="000F1630" w:rsidP="000F1630">
      <w:pPr>
        <w:numPr>
          <w:ilvl w:val="0"/>
          <w:numId w:val="10"/>
        </w:numPr>
        <w:spacing w:after="0"/>
        <w:rPr>
          <w:rFonts w:cstheme="minorHAnsi"/>
          <w:sz w:val="24"/>
          <w:szCs w:val="24"/>
        </w:rPr>
      </w:pPr>
      <w:r w:rsidRPr="000F1630">
        <w:rPr>
          <w:rFonts w:cstheme="minorHAnsi"/>
          <w:sz w:val="24"/>
          <w:szCs w:val="24"/>
        </w:rPr>
        <w:t xml:space="preserve">quizy i konkursy z nagrodami, </w:t>
      </w:r>
    </w:p>
    <w:p w:rsidR="000F1630" w:rsidRPr="000F1630" w:rsidRDefault="000F1630" w:rsidP="000F1630">
      <w:pPr>
        <w:numPr>
          <w:ilvl w:val="0"/>
          <w:numId w:val="10"/>
        </w:numPr>
        <w:spacing w:after="0"/>
        <w:rPr>
          <w:rFonts w:cstheme="minorHAnsi"/>
          <w:sz w:val="24"/>
          <w:szCs w:val="24"/>
        </w:rPr>
      </w:pPr>
      <w:r w:rsidRPr="000F1630">
        <w:rPr>
          <w:rFonts w:cstheme="minorHAnsi"/>
          <w:sz w:val="24"/>
          <w:szCs w:val="24"/>
        </w:rPr>
        <w:t xml:space="preserve">eksperymenty, </w:t>
      </w:r>
    </w:p>
    <w:p w:rsidR="000F1630" w:rsidRPr="000F1630" w:rsidRDefault="000F1630" w:rsidP="000F1630">
      <w:pPr>
        <w:numPr>
          <w:ilvl w:val="0"/>
          <w:numId w:val="10"/>
        </w:numPr>
        <w:rPr>
          <w:rFonts w:cstheme="minorHAnsi"/>
          <w:sz w:val="24"/>
          <w:szCs w:val="24"/>
        </w:rPr>
      </w:pPr>
      <w:r w:rsidRPr="000F1630">
        <w:rPr>
          <w:rFonts w:cstheme="minorHAnsi"/>
          <w:sz w:val="24"/>
          <w:szCs w:val="24"/>
        </w:rPr>
        <w:t xml:space="preserve">elementy rywalizacji. </w:t>
      </w:r>
    </w:p>
    <w:p w:rsidR="007A5334" w:rsidRPr="006B37C0" w:rsidRDefault="007A5334" w:rsidP="000F1630">
      <w:pPr>
        <w:pStyle w:val="Nagwek1"/>
        <w:spacing w:before="0" w:after="240"/>
        <w:rPr>
          <w:rStyle w:val="Pogrubienie"/>
          <w:rFonts w:asciiTheme="minorHAnsi" w:hAnsiTheme="minorHAnsi" w:cstheme="minorHAnsi"/>
          <w:b/>
          <w:bCs/>
          <w:color w:val="auto"/>
          <w:sz w:val="10"/>
          <w:szCs w:val="24"/>
        </w:rPr>
      </w:pPr>
    </w:p>
    <w:p w:rsidR="000F1630" w:rsidRPr="000F1630" w:rsidRDefault="000F1630" w:rsidP="000F1630">
      <w:pPr>
        <w:pStyle w:val="Nagwek1"/>
        <w:spacing w:before="0" w:after="240"/>
        <w:rPr>
          <w:rFonts w:asciiTheme="minorHAnsi" w:hAnsiTheme="minorHAnsi" w:cstheme="minorHAnsi"/>
          <w:b w:val="0"/>
          <w:color w:val="auto"/>
          <w:sz w:val="24"/>
          <w:szCs w:val="24"/>
        </w:rPr>
      </w:pPr>
      <w:r w:rsidRPr="000F1630">
        <w:rPr>
          <w:rStyle w:val="Pogrubienie"/>
          <w:rFonts w:asciiTheme="minorHAnsi" w:hAnsiTheme="minorHAnsi" w:cstheme="minorHAnsi"/>
          <w:b/>
          <w:bCs/>
          <w:color w:val="auto"/>
          <w:sz w:val="24"/>
          <w:szCs w:val="24"/>
        </w:rPr>
        <w:t>6</w:t>
      </w:r>
      <w:r>
        <w:rPr>
          <w:rStyle w:val="Pogrubienie"/>
          <w:rFonts w:asciiTheme="minorHAnsi" w:hAnsiTheme="minorHAnsi" w:cstheme="minorHAnsi"/>
          <w:b/>
          <w:color w:val="auto"/>
          <w:sz w:val="24"/>
          <w:szCs w:val="24"/>
        </w:rPr>
        <w:t>. CZĘŚĆ IV</w:t>
      </w:r>
      <w:r w:rsidRPr="000F1630">
        <w:rPr>
          <w:rStyle w:val="Pogrubienie"/>
          <w:rFonts w:asciiTheme="minorHAnsi" w:hAnsiTheme="minorHAnsi" w:cstheme="minorHAnsi"/>
          <w:b/>
          <w:color w:val="auto"/>
          <w:sz w:val="24"/>
          <w:szCs w:val="24"/>
        </w:rPr>
        <w:t xml:space="preserve"> – Eko gra terenowa</w:t>
      </w:r>
    </w:p>
    <w:p w:rsidR="000F1630" w:rsidRPr="000F1630" w:rsidRDefault="000F1630" w:rsidP="000F1630">
      <w:pPr>
        <w:pStyle w:val="Nagwek3"/>
        <w:spacing w:before="0" w:beforeAutospacing="0" w:after="0" w:afterAutospacing="0" w:line="276" w:lineRule="auto"/>
        <w:ind w:firstLine="360"/>
        <w:rPr>
          <w:rFonts w:asciiTheme="minorHAnsi" w:hAnsiTheme="minorHAnsi" w:cstheme="minorHAnsi"/>
          <w:b w:val="0"/>
          <w:sz w:val="24"/>
          <w:szCs w:val="24"/>
        </w:rPr>
      </w:pPr>
      <w:r w:rsidRPr="000F1630">
        <w:rPr>
          <w:rStyle w:val="Pogrubienie"/>
          <w:rFonts w:asciiTheme="minorHAnsi" w:hAnsiTheme="minorHAnsi" w:cstheme="minorHAnsi"/>
          <w:bCs/>
          <w:sz w:val="24"/>
          <w:szCs w:val="24"/>
        </w:rPr>
        <w:t>6</w:t>
      </w:r>
      <w:r w:rsidRPr="000F1630">
        <w:rPr>
          <w:rStyle w:val="Pogrubienie"/>
          <w:rFonts w:asciiTheme="minorHAnsi" w:hAnsiTheme="minorHAnsi" w:cstheme="minorHAnsi"/>
          <w:sz w:val="24"/>
          <w:szCs w:val="24"/>
        </w:rPr>
        <w:t>.1. Charakterystyka</w:t>
      </w:r>
    </w:p>
    <w:p w:rsidR="000F1630" w:rsidRPr="000F1630" w:rsidRDefault="000F1630" w:rsidP="000F1630">
      <w:pPr>
        <w:numPr>
          <w:ilvl w:val="0"/>
          <w:numId w:val="11"/>
        </w:numPr>
        <w:spacing w:after="0"/>
        <w:rPr>
          <w:rFonts w:cstheme="minorHAnsi"/>
          <w:sz w:val="24"/>
          <w:szCs w:val="24"/>
        </w:rPr>
      </w:pPr>
      <w:r w:rsidRPr="000F1630">
        <w:rPr>
          <w:rFonts w:cstheme="minorHAnsi"/>
          <w:sz w:val="24"/>
          <w:szCs w:val="24"/>
        </w:rPr>
        <w:t xml:space="preserve">liczba uczestników: 146, </w:t>
      </w:r>
    </w:p>
    <w:p w:rsidR="000F1630" w:rsidRPr="000F1630" w:rsidRDefault="000F1630" w:rsidP="000F1630">
      <w:pPr>
        <w:numPr>
          <w:ilvl w:val="0"/>
          <w:numId w:val="11"/>
        </w:numPr>
        <w:spacing w:after="0"/>
        <w:rPr>
          <w:rFonts w:cstheme="minorHAnsi"/>
          <w:sz w:val="24"/>
          <w:szCs w:val="24"/>
        </w:rPr>
      </w:pPr>
      <w:r w:rsidRPr="000F1630">
        <w:rPr>
          <w:rFonts w:cstheme="minorHAnsi"/>
          <w:sz w:val="24"/>
          <w:szCs w:val="24"/>
        </w:rPr>
        <w:t xml:space="preserve">liczba grup: 8, </w:t>
      </w:r>
    </w:p>
    <w:p w:rsidR="000F1630" w:rsidRPr="000F1630" w:rsidRDefault="000F1630" w:rsidP="000F1630">
      <w:pPr>
        <w:numPr>
          <w:ilvl w:val="0"/>
          <w:numId w:val="11"/>
        </w:numPr>
        <w:spacing w:after="0"/>
        <w:rPr>
          <w:rFonts w:cstheme="minorHAnsi"/>
          <w:sz w:val="24"/>
          <w:szCs w:val="24"/>
        </w:rPr>
      </w:pPr>
      <w:r w:rsidRPr="000F1630">
        <w:rPr>
          <w:rFonts w:cstheme="minorHAnsi"/>
          <w:sz w:val="24"/>
          <w:szCs w:val="24"/>
        </w:rPr>
        <w:t xml:space="preserve">wiek: 13–14 lat, </w:t>
      </w:r>
    </w:p>
    <w:p w:rsidR="000F1630" w:rsidRPr="000F1630" w:rsidRDefault="000F1630" w:rsidP="000F1630">
      <w:pPr>
        <w:numPr>
          <w:ilvl w:val="0"/>
          <w:numId w:val="11"/>
        </w:numPr>
        <w:rPr>
          <w:rFonts w:cstheme="minorHAnsi"/>
          <w:sz w:val="24"/>
          <w:szCs w:val="24"/>
        </w:rPr>
      </w:pPr>
      <w:r w:rsidRPr="000F1630">
        <w:rPr>
          <w:rFonts w:cstheme="minorHAnsi"/>
          <w:sz w:val="24"/>
          <w:szCs w:val="24"/>
        </w:rPr>
        <w:t>lokalizacja: na infrastrukturze wytworzonej.</w:t>
      </w:r>
    </w:p>
    <w:p w:rsidR="000F1630" w:rsidRPr="000F1630" w:rsidRDefault="000F1630" w:rsidP="000F1630">
      <w:pPr>
        <w:pStyle w:val="Nagwek3"/>
        <w:spacing w:before="0" w:beforeAutospacing="0" w:after="0" w:afterAutospacing="0" w:line="276" w:lineRule="auto"/>
        <w:ind w:firstLine="360"/>
        <w:rPr>
          <w:rFonts w:asciiTheme="minorHAnsi" w:hAnsiTheme="minorHAnsi" w:cstheme="minorHAnsi"/>
          <w:b w:val="0"/>
          <w:sz w:val="24"/>
          <w:szCs w:val="24"/>
        </w:rPr>
      </w:pPr>
      <w:r w:rsidRPr="000F1630">
        <w:rPr>
          <w:rStyle w:val="Pogrubienie"/>
          <w:rFonts w:asciiTheme="minorHAnsi" w:hAnsiTheme="minorHAnsi" w:cstheme="minorHAnsi"/>
          <w:bCs/>
          <w:sz w:val="24"/>
          <w:szCs w:val="24"/>
        </w:rPr>
        <w:t>6</w:t>
      </w:r>
      <w:r w:rsidRPr="000F1630">
        <w:rPr>
          <w:rStyle w:val="Pogrubienie"/>
          <w:rFonts w:asciiTheme="minorHAnsi" w:hAnsiTheme="minorHAnsi" w:cstheme="minorHAnsi"/>
          <w:sz w:val="24"/>
          <w:szCs w:val="24"/>
        </w:rPr>
        <w:t>.2. Organizacja</w:t>
      </w:r>
    </w:p>
    <w:p w:rsidR="000F1630" w:rsidRPr="000F1630" w:rsidRDefault="000F1630" w:rsidP="000F1630">
      <w:pPr>
        <w:numPr>
          <w:ilvl w:val="0"/>
          <w:numId w:val="12"/>
        </w:numPr>
        <w:spacing w:after="0"/>
        <w:rPr>
          <w:rFonts w:cstheme="minorHAnsi"/>
          <w:sz w:val="24"/>
          <w:szCs w:val="24"/>
        </w:rPr>
      </w:pPr>
      <w:r w:rsidRPr="000F1630">
        <w:rPr>
          <w:rFonts w:cstheme="minorHAnsi"/>
          <w:sz w:val="24"/>
          <w:szCs w:val="24"/>
        </w:rPr>
        <w:t xml:space="preserve">uczestnicy pracują w zespołach, </w:t>
      </w:r>
    </w:p>
    <w:p w:rsidR="000F1630" w:rsidRPr="000F1630" w:rsidRDefault="000F1630" w:rsidP="000F1630">
      <w:pPr>
        <w:numPr>
          <w:ilvl w:val="0"/>
          <w:numId w:val="12"/>
        </w:numPr>
        <w:rPr>
          <w:rFonts w:cstheme="minorHAnsi"/>
          <w:sz w:val="24"/>
          <w:szCs w:val="24"/>
        </w:rPr>
      </w:pPr>
      <w:r w:rsidRPr="000F1630">
        <w:rPr>
          <w:rFonts w:cstheme="minorHAnsi"/>
          <w:sz w:val="24"/>
          <w:szCs w:val="24"/>
        </w:rPr>
        <w:t xml:space="preserve">gra realizowana w terenie. </w:t>
      </w:r>
    </w:p>
    <w:p w:rsidR="000F1630" w:rsidRPr="000F1630" w:rsidRDefault="000F1630" w:rsidP="000F1630">
      <w:pPr>
        <w:pStyle w:val="Nagwek3"/>
        <w:spacing w:before="0" w:beforeAutospacing="0" w:after="0" w:afterAutospacing="0" w:line="276" w:lineRule="auto"/>
        <w:ind w:firstLine="360"/>
        <w:rPr>
          <w:rFonts w:asciiTheme="minorHAnsi" w:hAnsiTheme="minorHAnsi" w:cstheme="minorHAnsi"/>
          <w:b w:val="0"/>
          <w:sz w:val="24"/>
          <w:szCs w:val="24"/>
        </w:rPr>
      </w:pPr>
      <w:r w:rsidRPr="000F1630">
        <w:rPr>
          <w:rStyle w:val="Pogrubienie"/>
          <w:rFonts w:asciiTheme="minorHAnsi" w:hAnsiTheme="minorHAnsi" w:cstheme="minorHAnsi"/>
          <w:bCs/>
          <w:sz w:val="24"/>
          <w:szCs w:val="24"/>
        </w:rPr>
        <w:t>6</w:t>
      </w:r>
      <w:r w:rsidRPr="000F1630">
        <w:rPr>
          <w:rStyle w:val="Pogrubienie"/>
          <w:rFonts w:asciiTheme="minorHAnsi" w:hAnsiTheme="minorHAnsi" w:cstheme="minorHAnsi"/>
          <w:sz w:val="24"/>
          <w:szCs w:val="24"/>
        </w:rPr>
        <w:t>.3. Kadra</w:t>
      </w:r>
    </w:p>
    <w:p w:rsidR="000F1630" w:rsidRPr="000F1630" w:rsidRDefault="000F1630" w:rsidP="000F1630">
      <w:pPr>
        <w:numPr>
          <w:ilvl w:val="0"/>
          <w:numId w:val="13"/>
        </w:numPr>
        <w:spacing w:after="0"/>
        <w:rPr>
          <w:rFonts w:cstheme="minorHAnsi"/>
          <w:sz w:val="24"/>
          <w:szCs w:val="24"/>
        </w:rPr>
      </w:pPr>
      <w:r w:rsidRPr="000F1630">
        <w:rPr>
          <w:rFonts w:cstheme="minorHAnsi"/>
          <w:sz w:val="24"/>
          <w:szCs w:val="24"/>
        </w:rPr>
        <w:t xml:space="preserve">minimum 1 instruktor, </w:t>
      </w:r>
    </w:p>
    <w:p w:rsidR="000F1630" w:rsidRPr="000F1630" w:rsidRDefault="000F1630" w:rsidP="000F1630">
      <w:pPr>
        <w:numPr>
          <w:ilvl w:val="0"/>
          <w:numId w:val="13"/>
        </w:numPr>
        <w:rPr>
          <w:rFonts w:cstheme="minorHAnsi"/>
          <w:sz w:val="24"/>
          <w:szCs w:val="24"/>
        </w:rPr>
      </w:pPr>
      <w:r w:rsidRPr="000F1630">
        <w:rPr>
          <w:rFonts w:cstheme="minorHAnsi"/>
          <w:sz w:val="24"/>
          <w:szCs w:val="24"/>
        </w:rPr>
        <w:t xml:space="preserve">wykształcenie wyższe pedagogiczne. </w:t>
      </w:r>
    </w:p>
    <w:p w:rsidR="000F1630" w:rsidRPr="000F1630" w:rsidRDefault="000F1630" w:rsidP="000F1630">
      <w:pPr>
        <w:pStyle w:val="Nagwek3"/>
        <w:spacing w:before="0" w:beforeAutospacing="0" w:after="0" w:afterAutospacing="0" w:line="276" w:lineRule="auto"/>
        <w:ind w:firstLine="360"/>
        <w:rPr>
          <w:rFonts w:asciiTheme="minorHAnsi" w:hAnsiTheme="minorHAnsi" w:cstheme="minorHAnsi"/>
          <w:b w:val="0"/>
          <w:sz w:val="24"/>
          <w:szCs w:val="24"/>
        </w:rPr>
      </w:pPr>
      <w:r w:rsidRPr="000F1630">
        <w:rPr>
          <w:rStyle w:val="Pogrubienie"/>
          <w:rFonts w:asciiTheme="minorHAnsi" w:hAnsiTheme="minorHAnsi" w:cstheme="minorHAnsi"/>
          <w:bCs/>
          <w:sz w:val="24"/>
          <w:szCs w:val="24"/>
        </w:rPr>
        <w:t>6</w:t>
      </w:r>
      <w:r w:rsidRPr="000F1630">
        <w:rPr>
          <w:rStyle w:val="Pogrubienie"/>
          <w:rFonts w:asciiTheme="minorHAnsi" w:hAnsiTheme="minorHAnsi" w:cstheme="minorHAnsi"/>
          <w:sz w:val="24"/>
          <w:szCs w:val="24"/>
        </w:rPr>
        <w:t>.4. Zakres gry</w:t>
      </w:r>
    </w:p>
    <w:p w:rsidR="000F1630" w:rsidRPr="000F1630" w:rsidRDefault="000F1630" w:rsidP="000F1630">
      <w:pPr>
        <w:pStyle w:val="NormalnyWeb"/>
        <w:spacing w:before="0" w:beforeAutospacing="0" w:after="0" w:afterAutospacing="0" w:line="276" w:lineRule="auto"/>
        <w:ind w:firstLine="360"/>
        <w:rPr>
          <w:rFonts w:asciiTheme="minorHAnsi" w:hAnsiTheme="minorHAnsi" w:cstheme="minorHAnsi"/>
        </w:rPr>
      </w:pPr>
      <w:r w:rsidRPr="000F1630">
        <w:rPr>
          <w:rFonts w:asciiTheme="minorHAnsi" w:hAnsiTheme="minorHAnsi" w:cstheme="minorHAnsi"/>
        </w:rPr>
        <w:t>Zadania obejmują:</w:t>
      </w:r>
    </w:p>
    <w:p w:rsidR="004F2F46" w:rsidRDefault="000F1630" w:rsidP="000F1630">
      <w:pPr>
        <w:numPr>
          <w:ilvl w:val="0"/>
          <w:numId w:val="14"/>
        </w:numPr>
        <w:spacing w:after="0"/>
        <w:rPr>
          <w:rFonts w:cstheme="minorHAnsi"/>
          <w:sz w:val="24"/>
          <w:szCs w:val="24"/>
        </w:rPr>
      </w:pPr>
      <w:r w:rsidRPr="004F2F46">
        <w:rPr>
          <w:rFonts w:cstheme="minorHAnsi"/>
          <w:sz w:val="24"/>
          <w:szCs w:val="24"/>
        </w:rPr>
        <w:t>zagadnienia ekologiczne (zi</w:t>
      </w:r>
      <w:r w:rsidR="004F2F46">
        <w:rPr>
          <w:rFonts w:cstheme="minorHAnsi"/>
          <w:sz w:val="24"/>
          <w:szCs w:val="24"/>
        </w:rPr>
        <w:t>elono-niebieska infrastruktura)</w:t>
      </w:r>
    </w:p>
    <w:p w:rsidR="000F1630" w:rsidRPr="004F2F46" w:rsidRDefault="000F1630" w:rsidP="000F1630">
      <w:pPr>
        <w:numPr>
          <w:ilvl w:val="0"/>
          <w:numId w:val="14"/>
        </w:numPr>
        <w:spacing w:after="0"/>
        <w:rPr>
          <w:rFonts w:cstheme="minorHAnsi"/>
          <w:sz w:val="24"/>
          <w:szCs w:val="24"/>
        </w:rPr>
      </w:pPr>
      <w:r w:rsidRPr="004F2F46">
        <w:rPr>
          <w:rFonts w:cstheme="minorHAnsi"/>
          <w:sz w:val="24"/>
          <w:szCs w:val="24"/>
        </w:rPr>
        <w:t xml:space="preserve">zadania logiczne i zespołowe, </w:t>
      </w:r>
    </w:p>
    <w:p w:rsidR="000F1630" w:rsidRPr="000F1630" w:rsidRDefault="000F1630" w:rsidP="000F1630">
      <w:pPr>
        <w:numPr>
          <w:ilvl w:val="0"/>
          <w:numId w:val="14"/>
        </w:numPr>
        <w:rPr>
          <w:rFonts w:cstheme="minorHAnsi"/>
          <w:sz w:val="24"/>
          <w:szCs w:val="24"/>
        </w:rPr>
      </w:pPr>
      <w:r w:rsidRPr="000F1630">
        <w:rPr>
          <w:rFonts w:cstheme="minorHAnsi"/>
          <w:sz w:val="24"/>
          <w:szCs w:val="24"/>
        </w:rPr>
        <w:t xml:space="preserve">elementy eksperymentalne. </w:t>
      </w:r>
    </w:p>
    <w:p w:rsidR="000F1630" w:rsidRPr="000F1630" w:rsidRDefault="000F1630" w:rsidP="000F1630">
      <w:pPr>
        <w:pStyle w:val="Nagwek3"/>
        <w:spacing w:before="0" w:beforeAutospacing="0" w:after="0" w:afterAutospacing="0" w:line="276" w:lineRule="auto"/>
        <w:ind w:firstLine="360"/>
        <w:rPr>
          <w:rFonts w:asciiTheme="minorHAnsi" w:hAnsiTheme="minorHAnsi" w:cstheme="minorHAnsi"/>
          <w:b w:val="0"/>
          <w:sz w:val="24"/>
          <w:szCs w:val="24"/>
        </w:rPr>
      </w:pPr>
      <w:r w:rsidRPr="000F1630">
        <w:rPr>
          <w:rStyle w:val="Pogrubienie"/>
          <w:rFonts w:asciiTheme="minorHAnsi" w:hAnsiTheme="minorHAnsi" w:cstheme="minorHAnsi"/>
          <w:bCs/>
          <w:sz w:val="24"/>
          <w:szCs w:val="24"/>
        </w:rPr>
        <w:t>6</w:t>
      </w:r>
      <w:r w:rsidRPr="000F1630">
        <w:rPr>
          <w:rStyle w:val="Pogrubienie"/>
          <w:rFonts w:asciiTheme="minorHAnsi" w:hAnsiTheme="minorHAnsi" w:cstheme="minorHAnsi"/>
          <w:sz w:val="24"/>
          <w:szCs w:val="24"/>
        </w:rPr>
        <w:t>.5. Materiały i nagrody</w:t>
      </w:r>
    </w:p>
    <w:p w:rsidR="000F1630" w:rsidRPr="000F1630" w:rsidRDefault="000F1630" w:rsidP="000F1630">
      <w:pPr>
        <w:pStyle w:val="NormalnyWeb"/>
        <w:spacing w:before="0" w:beforeAutospacing="0" w:after="0" w:afterAutospacing="0" w:line="276" w:lineRule="auto"/>
        <w:ind w:firstLine="360"/>
        <w:rPr>
          <w:rFonts w:asciiTheme="minorHAnsi" w:hAnsiTheme="minorHAnsi" w:cstheme="minorHAnsi"/>
        </w:rPr>
      </w:pPr>
      <w:r w:rsidRPr="000F1630">
        <w:rPr>
          <w:rFonts w:asciiTheme="minorHAnsi" w:hAnsiTheme="minorHAnsi" w:cstheme="minorHAnsi"/>
        </w:rPr>
        <w:t>Wykonawca zapewni:</w:t>
      </w:r>
    </w:p>
    <w:p w:rsidR="000F1630" w:rsidRPr="000F1630" w:rsidRDefault="000F1630" w:rsidP="000F1630">
      <w:pPr>
        <w:numPr>
          <w:ilvl w:val="0"/>
          <w:numId w:val="15"/>
        </w:numPr>
        <w:spacing w:after="0"/>
        <w:rPr>
          <w:rFonts w:cstheme="minorHAnsi"/>
          <w:sz w:val="24"/>
          <w:szCs w:val="24"/>
        </w:rPr>
      </w:pPr>
      <w:r w:rsidRPr="000F1630">
        <w:rPr>
          <w:rFonts w:cstheme="minorHAnsi"/>
          <w:sz w:val="24"/>
          <w:szCs w:val="24"/>
        </w:rPr>
        <w:t xml:space="preserve">karty zadań, </w:t>
      </w:r>
    </w:p>
    <w:p w:rsidR="000F1630" w:rsidRPr="000F1630" w:rsidRDefault="000F1630" w:rsidP="000F1630">
      <w:pPr>
        <w:numPr>
          <w:ilvl w:val="0"/>
          <w:numId w:val="15"/>
        </w:numPr>
        <w:spacing w:after="0"/>
        <w:rPr>
          <w:rFonts w:cstheme="minorHAnsi"/>
          <w:sz w:val="24"/>
          <w:szCs w:val="24"/>
        </w:rPr>
      </w:pPr>
      <w:r w:rsidRPr="000F1630">
        <w:rPr>
          <w:rFonts w:cstheme="minorHAnsi"/>
          <w:sz w:val="24"/>
          <w:szCs w:val="24"/>
        </w:rPr>
        <w:t xml:space="preserve">instrukcje, </w:t>
      </w:r>
    </w:p>
    <w:p w:rsidR="000F1630" w:rsidRPr="000F1630" w:rsidRDefault="000F1630" w:rsidP="000F1630">
      <w:pPr>
        <w:numPr>
          <w:ilvl w:val="0"/>
          <w:numId w:val="15"/>
        </w:numPr>
        <w:spacing w:after="0"/>
        <w:rPr>
          <w:rFonts w:cstheme="minorHAnsi"/>
          <w:sz w:val="24"/>
          <w:szCs w:val="24"/>
        </w:rPr>
      </w:pPr>
      <w:r w:rsidRPr="000F1630">
        <w:rPr>
          <w:rFonts w:cstheme="minorHAnsi"/>
          <w:sz w:val="24"/>
          <w:szCs w:val="24"/>
        </w:rPr>
        <w:t xml:space="preserve">drobne nagrody dla wszystkich uczestników, </w:t>
      </w:r>
    </w:p>
    <w:p w:rsidR="000F1630" w:rsidRPr="000F1630" w:rsidRDefault="000F1630" w:rsidP="000F1630">
      <w:pPr>
        <w:numPr>
          <w:ilvl w:val="0"/>
          <w:numId w:val="15"/>
        </w:numPr>
        <w:rPr>
          <w:rFonts w:cstheme="minorHAnsi"/>
          <w:sz w:val="24"/>
          <w:szCs w:val="24"/>
        </w:rPr>
      </w:pPr>
      <w:r w:rsidRPr="000F1630">
        <w:rPr>
          <w:rFonts w:cstheme="minorHAnsi"/>
          <w:sz w:val="24"/>
          <w:szCs w:val="24"/>
        </w:rPr>
        <w:t xml:space="preserve">nagrody główne dla najlepszych zespołów. </w:t>
      </w:r>
    </w:p>
    <w:p w:rsidR="007A5334" w:rsidRPr="004F2F46" w:rsidRDefault="007A5334" w:rsidP="000F1630">
      <w:pPr>
        <w:pStyle w:val="Nagwek1"/>
        <w:spacing w:before="0" w:after="240"/>
        <w:rPr>
          <w:rStyle w:val="Pogrubienie"/>
          <w:rFonts w:asciiTheme="minorHAnsi" w:hAnsiTheme="minorHAnsi" w:cstheme="minorHAnsi"/>
          <w:b/>
          <w:bCs/>
          <w:color w:val="auto"/>
          <w:sz w:val="12"/>
          <w:szCs w:val="24"/>
        </w:rPr>
      </w:pPr>
    </w:p>
    <w:p w:rsidR="000F1630" w:rsidRPr="000F1630" w:rsidRDefault="000F1630" w:rsidP="000F1630">
      <w:pPr>
        <w:pStyle w:val="Nagwek1"/>
        <w:spacing w:before="0" w:after="240"/>
        <w:rPr>
          <w:rFonts w:asciiTheme="minorHAnsi" w:hAnsiTheme="minorHAnsi" w:cstheme="minorHAnsi"/>
          <w:b w:val="0"/>
          <w:color w:val="auto"/>
          <w:sz w:val="24"/>
          <w:szCs w:val="24"/>
        </w:rPr>
      </w:pPr>
      <w:r w:rsidRPr="000F1630">
        <w:rPr>
          <w:rStyle w:val="Pogrubienie"/>
          <w:rFonts w:asciiTheme="minorHAnsi" w:hAnsiTheme="minorHAnsi" w:cstheme="minorHAnsi"/>
          <w:b/>
          <w:bCs/>
          <w:color w:val="auto"/>
          <w:sz w:val="24"/>
          <w:szCs w:val="24"/>
        </w:rPr>
        <w:t>7</w:t>
      </w:r>
      <w:r>
        <w:rPr>
          <w:rStyle w:val="Pogrubienie"/>
          <w:rFonts w:asciiTheme="minorHAnsi" w:hAnsiTheme="minorHAnsi" w:cstheme="minorHAnsi"/>
          <w:b/>
          <w:color w:val="auto"/>
          <w:sz w:val="24"/>
          <w:szCs w:val="24"/>
        </w:rPr>
        <w:t xml:space="preserve">. CZĘŚĆ </w:t>
      </w:r>
      <w:r w:rsidRPr="000F1630">
        <w:rPr>
          <w:rStyle w:val="Pogrubienie"/>
          <w:rFonts w:asciiTheme="minorHAnsi" w:hAnsiTheme="minorHAnsi" w:cstheme="minorHAnsi"/>
          <w:b/>
          <w:color w:val="auto"/>
          <w:sz w:val="24"/>
          <w:szCs w:val="24"/>
        </w:rPr>
        <w:t>V – Warsztaty stacjonarne dla dorosłych</w:t>
      </w:r>
    </w:p>
    <w:p w:rsidR="000F1630" w:rsidRPr="000F1630" w:rsidRDefault="000F1630" w:rsidP="000F1630">
      <w:pPr>
        <w:pStyle w:val="Nagwek3"/>
        <w:spacing w:before="0" w:beforeAutospacing="0" w:after="0" w:afterAutospacing="0" w:line="276" w:lineRule="auto"/>
        <w:ind w:firstLine="360"/>
        <w:rPr>
          <w:rFonts w:asciiTheme="minorHAnsi" w:hAnsiTheme="minorHAnsi" w:cstheme="minorHAnsi"/>
          <w:b w:val="0"/>
          <w:sz w:val="24"/>
          <w:szCs w:val="24"/>
        </w:rPr>
      </w:pPr>
      <w:r w:rsidRPr="000F1630">
        <w:rPr>
          <w:rStyle w:val="Pogrubienie"/>
          <w:rFonts w:asciiTheme="minorHAnsi" w:hAnsiTheme="minorHAnsi" w:cstheme="minorHAnsi"/>
          <w:bCs/>
          <w:sz w:val="24"/>
          <w:szCs w:val="24"/>
        </w:rPr>
        <w:t>7</w:t>
      </w:r>
      <w:r w:rsidRPr="000F1630">
        <w:rPr>
          <w:rStyle w:val="Pogrubienie"/>
          <w:rFonts w:asciiTheme="minorHAnsi" w:hAnsiTheme="minorHAnsi" w:cstheme="minorHAnsi"/>
          <w:sz w:val="24"/>
          <w:szCs w:val="24"/>
        </w:rPr>
        <w:t>.1. Charakterystyka</w:t>
      </w:r>
    </w:p>
    <w:p w:rsidR="000F1630" w:rsidRPr="000F1630" w:rsidRDefault="000F1630" w:rsidP="000F1630">
      <w:pPr>
        <w:numPr>
          <w:ilvl w:val="0"/>
          <w:numId w:val="16"/>
        </w:numPr>
        <w:spacing w:after="0"/>
        <w:rPr>
          <w:rFonts w:cstheme="minorHAnsi"/>
          <w:sz w:val="24"/>
          <w:szCs w:val="24"/>
        </w:rPr>
      </w:pPr>
      <w:r w:rsidRPr="000F1630">
        <w:rPr>
          <w:rFonts w:cstheme="minorHAnsi"/>
          <w:sz w:val="24"/>
          <w:szCs w:val="24"/>
        </w:rPr>
        <w:t xml:space="preserve">liczba uczestników: </w:t>
      </w:r>
      <w:r w:rsidR="00E84143">
        <w:rPr>
          <w:rFonts w:cstheme="minorHAnsi"/>
          <w:sz w:val="24"/>
          <w:szCs w:val="24"/>
        </w:rPr>
        <w:t>min</w:t>
      </w:r>
      <w:r w:rsidRPr="000F1630">
        <w:rPr>
          <w:rFonts w:cstheme="minorHAnsi"/>
          <w:sz w:val="24"/>
          <w:szCs w:val="24"/>
        </w:rPr>
        <w:t xml:space="preserve">. </w:t>
      </w:r>
      <w:r w:rsidR="00E84143">
        <w:rPr>
          <w:rFonts w:cstheme="minorHAnsi"/>
          <w:sz w:val="24"/>
          <w:szCs w:val="24"/>
        </w:rPr>
        <w:t>25</w:t>
      </w:r>
      <w:bookmarkStart w:id="0" w:name="_GoBack"/>
      <w:bookmarkEnd w:id="0"/>
      <w:r w:rsidRPr="000F1630">
        <w:rPr>
          <w:rFonts w:cstheme="minorHAnsi"/>
          <w:sz w:val="24"/>
          <w:szCs w:val="24"/>
        </w:rPr>
        <w:t xml:space="preserve"> osób, </w:t>
      </w:r>
    </w:p>
    <w:p w:rsidR="000F1630" w:rsidRPr="000F1630" w:rsidRDefault="000F1630" w:rsidP="000F1630">
      <w:pPr>
        <w:numPr>
          <w:ilvl w:val="0"/>
          <w:numId w:val="16"/>
        </w:numPr>
        <w:rPr>
          <w:rFonts w:cstheme="minorHAnsi"/>
          <w:sz w:val="24"/>
          <w:szCs w:val="24"/>
        </w:rPr>
      </w:pPr>
      <w:r w:rsidRPr="000F1630">
        <w:rPr>
          <w:rFonts w:cstheme="minorHAnsi"/>
          <w:sz w:val="24"/>
          <w:szCs w:val="24"/>
        </w:rPr>
        <w:t xml:space="preserve">miejsce: infrastruktura wytworzona. </w:t>
      </w:r>
    </w:p>
    <w:p w:rsidR="000F1630" w:rsidRPr="000F1630" w:rsidRDefault="000F1630" w:rsidP="000F1630">
      <w:pPr>
        <w:pStyle w:val="Nagwek3"/>
        <w:spacing w:before="0" w:beforeAutospacing="0" w:after="0" w:afterAutospacing="0" w:line="276" w:lineRule="auto"/>
        <w:ind w:firstLine="360"/>
        <w:rPr>
          <w:rFonts w:asciiTheme="minorHAnsi" w:hAnsiTheme="minorHAnsi" w:cstheme="minorHAnsi"/>
          <w:b w:val="0"/>
          <w:sz w:val="24"/>
          <w:szCs w:val="24"/>
        </w:rPr>
      </w:pPr>
      <w:r w:rsidRPr="000F1630">
        <w:rPr>
          <w:rStyle w:val="Pogrubienie"/>
          <w:rFonts w:asciiTheme="minorHAnsi" w:hAnsiTheme="minorHAnsi" w:cstheme="minorHAnsi"/>
          <w:bCs/>
          <w:sz w:val="24"/>
          <w:szCs w:val="24"/>
        </w:rPr>
        <w:t>7</w:t>
      </w:r>
      <w:r w:rsidRPr="000F1630">
        <w:rPr>
          <w:rStyle w:val="Pogrubienie"/>
          <w:rFonts w:asciiTheme="minorHAnsi" w:hAnsiTheme="minorHAnsi" w:cstheme="minorHAnsi"/>
          <w:sz w:val="24"/>
          <w:szCs w:val="24"/>
        </w:rPr>
        <w:t>.2. Kadra</w:t>
      </w:r>
    </w:p>
    <w:p w:rsidR="000F1630" w:rsidRPr="000F1630" w:rsidRDefault="000F1630" w:rsidP="000F1630">
      <w:pPr>
        <w:numPr>
          <w:ilvl w:val="0"/>
          <w:numId w:val="17"/>
        </w:numPr>
        <w:spacing w:after="0"/>
        <w:rPr>
          <w:rFonts w:cstheme="minorHAnsi"/>
          <w:sz w:val="24"/>
          <w:szCs w:val="24"/>
        </w:rPr>
      </w:pPr>
      <w:r w:rsidRPr="000F1630">
        <w:rPr>
          <w:rFonts w:cstheme="minorHAnsi"/>
          <w:sz w:val="24"/>
          <w:szCs w:val="24"/>
        </w:rPr>
        <w:t xml:space="preserve">minimum 1 prowadzący, </w:t>
      </w:r>
    </w:p>
    <w:p w:rsidR="000F1630" w:rsidRPr="000F1630" w:rsidRDefault="000F1630" w:rsidP="000F1630">
      <w:pPr>
        <w:numPr>
          <w:ilvl w:val="0"/>
          <w:numId w:val="17"/>
        </w:numPr>
        <w:spacing w:after="0"/>
        <w:rPr>
          <w:rFonts w:cstheme="minorHAnsi"/>
          <w:sz w:val="24"/>
          <w:szCs w:val="24"/>
        </w:rPr>
      </w:pPr>
      <w:r w:rsidRPr="000F1630">
        <w:rPr>
          <w:rFonts w:cstheme="minorHAnsi"/>
          <w:sz w:val="24"/>
          <w:szCs w:val="24"/>
        </w:rPr>
        <w:t xml:space="preserve">wykształcenie wyższe w zakresie ochrony środowiska  </w:t>
      </w:r>
    </w:p>
    <w:p w:rsidR="000F1630" w:rsidRPr="000F1630" w:rsidRDefault="000F1630" w:rsidP="000F1630">
      <w:pPr>
        <w:pStyle w:val="Nagwek3"/>
        <w:spacing w:before="240" w:beforeAutospacing="0" w:after="0" w:afterAutospacing="0" w:line="276" w:lineRule="auto"/>
        <w:ind w:firstLine="360"/>
        <w:rPr>
          <w:rFonts w:asciiTheme="minorHAnsi" w:hAnsiTheme="minorHAnsi" w:cstheme="minorHAnsi"/>
          <w:b w:val="0"/>
          <w:sz w:val="24"/>
          <w:szCs w:val="24"/>
        </w:rPr>
      </w:pPr>
      <w:r w:rsidRPr="000F1630">
        <w:rPr>
          <w:rStyle w:val="Pogrubienie"/>
          <w:rFonts w:asciiTheme="minorHAnsi" w:hAnsiTheme="minorHAnsi" w:cstheme="minorHAnsi"/>
          <w:bCs/>
          <w:sz w:val="24"/>
          <w:szCs w:val="24"/>
        </w:rPr>
        <w:t>7</w:t>
      </w:r>
      <w:r w:rsidRPr="000F1630">
        <w:rPr>
          <w:rStyle w:val="Pogrubienie"/>
          <w:rFonts w:asciiTheme="minorHAnsi" w:hAnsiTheme="minorHAnsi" w:cstheme="minorHAnsi"/>
          <w:sz w:val="24"/>
          <w:szCs w:val="24"/>
        </w:rPr>
        <w:t>.3. Program warsztatów</w:t>
      </w:r>
    </w:p>
    <w:p w:rsidR="00F31644" w:rsidRPr="000F1630" w:rsidRDefault="000F1630" w:rsidP="004F2F46">
      <w:pPr>
        <w:pStyle w:val="Nagwek4"/>
        <w:spacing w:before="0"/>
        <w:ind w:left="360"/>
        <w:rPr>
          <w:rFonts w:asciiTheme="minorHAnsi" w:hAnsiTheme="minorHAnsi" w:cstheme="minorHAnsi"/>
          <w:b w:val="0"/>
          <w:i w:val="0"/>
          <w:color w:val="000000" w:themeColor="text1"/>
          <w:sz w:val="24"/>
          <w:szCs w:val="24"/>
        </w:rPr>
      </w:pPr>
      <w:r w:rsidRPr="000F1630">
        <w:rPr>
          <w:rFonts w:asciiTheme="minorHAnsi" w:hAnsiTheme="minorHAnsi" w:cstheme="minorHAnsi"/>
          <w:b w:val="0"/>
          <w:i w:val="0"/>
          <w:color w:val="000000" w:themeColor="text1"/>
          <w:sz w:val="24"/>
          <w:szCs w:val="24"/>
        </w:rPr>
        <w:t>Część teoretyczna i część praktyczna o tematyce zielono-niebiesk</w:t>
      </w:r>
      <w:r w:rsidR="004F2F46">
        <w:rPr>
          <w:rFonts w:asciiTheme="minorHAnsi" w:hAnsiTheme="minorHAnsi" w:cstheme="minorHAnsi"/>
          <w:b w:val="0"/>
          <w:i w:val="0"/>
          <w:color w:val="000000" w:themeColor="text1"/>
          <w:sz w:val="24"/>
          <w:szCs w:val="24"/>
        </w:rPr>
        <w:t>iej infrastruktury</w:t>
      </w:r>
    </w:p>
    <w:sectPr w:rsidR="00F31644" w:rsidRPr="000F1630" w:rsidSect="004F2F46">
      <w:headerReference w:type="default" r:id="rId8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625E" w:rsidRDefault="0054625E" w:rsidP="000F1630">
      <w:pPr>
        <w:spacing w:after="0" w:line="240" w:lineRule="auto"/>
      </w:pPr>
      <w:r>
        <w:separator/>
      </w:r>
    </w:p>
  </w:endnote>
  <w:endnote w:type="continuationSeparator" w:id="0">
    <w:p w:rsidR="0054625E" w:rsidRDefault="0054625E" w:rsidP="000F16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625E" w:rsidRDefault="0054625E" w:rsidP="000F1630">
      <w:pPr>
        <w:spacing w:after="0" w:line="240" w:lineRule="auto"/>
      </w:pPr>
      <w:r>
        <w:separator/>
      </w:r>
    </w:p>
  </w:footnote>
  <w:footnote w:type="continuationSeparator" w:id="0">
    <w:p w:rsidR="0054625E" w:rsidRDefault="0054625E" w:rsidP="000F16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625E" w:rsidRDefault="0054625E">
    <w:pPr>
      <w:pStyle w:val="Nagwek"/>
    </w:pPr>
    <w:r w:rsidRPr="00D55510">
      <w:rPr>
        <w:rFonts w:ascii="Calibri" w:eastAsia="Calibri" w:hAnsi="Calibri" w:cs="Times New Roman"/>
        <w:noProof/>
      </w:rPr>
      <w:drawing>
        <wp:inline distT="0" distB="0" distL="0" distR="0" wp14:anchorId="1473C436" wp14:editId="383B0F0E">
          <wp:extent cx="5760720" cy="494665"/>
          <wp:effectExtent l="0" t="0" r="0" b="0"/>
          <wp:docPr id="1095577605" name="Obraz 1095577605" descr="Logo systemu IG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Logo systemu IGA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94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86661"/>
    <w:multiLevelType w:val="multilevel"/>
    <w:tmpl w:val="B76E8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DF69A0"/>
    <w:multiLevelType w:val="multilevel"/>
    <w:tmpl w:val="FED82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6F0A18"/>
    <w:multiLevelType w:val="multilevel"/>
    <w:tmpl w:val="DEC0E970"/>
    <w:lvl w:ilvl="0">
      <w:start w:val="3"/>
      <w:numFmt w:val="decimal"/>
      <w:lvlText w:val="%1.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">
    <w:nsid w:val="181217C8"/>
    <w:multiLevelType w:val="multilevel"/>
    <w:tmpl w:val="FCB43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9505A71"/>
    <w:multiLevelType w:val="multilevel"/>
    <w:tmpl w:val="D4124A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F11055E"/>
    <w:multiLevelType w:val="multilevel"/>
    <w:tmpl w:val="32F44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FC753A6"/>
    <w:multiLevelType w:val="multilevel"/>
    <w:tmpl w:val="8CF654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E636EF"/>
    <w:multiLevelType w:val="multilevel"/>
    <w:tmpl w:val="69F8B7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01B2AC4"/>
    <w:multiLevelType w:val="multilevel"/>
    <w:tmpl w:val="9A54F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7919F7"/>
    <w:multiLevelType w:val="multilevel"/>
    <w:tmpl w:val="AED23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19B7790"/>
    <w:multiLevelType w:val="multilevel"/>
    <w:tmpl w:val="5DCCC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27F1282"/>
    <w:multiLevelType w:val="multilevel"/>
    <w:tmpl w:val="867A7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98F126E"/>
    <w:multiLevelType w:val="multilevel"/>
    <w:tmpl w:val="90E67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ACF7171"/>
    <w:multiLevelType w:val="multilevel"/>
    <w:tmpl w:val="B8AAC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F0C0EC0"/>
    <w:multiLevelType w:val="multilevel"/>
    <w:tmpl w:val="39281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6F348D4"/>
    <w:multiLevelType w:val="multilevel"/>
    <w:tmpl w:val="766C9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828019E"/>
    <w:multiLevelType w:val="multilevel"/>
    <w:tmpl w:val="7442A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48158D6"/>
    <w:multiLevelType w:val="multilevel"/>
    <w:tmpl w:val="F1B088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8">
    <w:nsid w:val="751C7533"/>
    <w:multiLevelType w:val="multilevel"/>
    <w:tmpl w:val="E47CED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12"/>
  </w:num>
  <w:num w:numId="3">
    <w:abstractNumId w:val="7"/>
  </w:num>
  <w:num w:numId="4">
    <w:abstractNumId w:val="6"/>
  </w:num>
  <w:num w:numId="5">
    <w:abstractNumId w:val="13"/>
  </w:num>
  <w:num w:numId="6">
    <w:abstractNumId w:val="5"/>
  </w:num>
  <w:num w:numId="7">
    <w:abstractNumId w:val="10"/>
  </w:num>
  <w:num w:numId="8">
    <w:abstractNumId w:val="11"/>
  </w:num>
  <w:num w:numId="9">
    <w:abstractNumId w:val="3"/>
  </w:num>
  <w:num w:numId="10">
    <w:abstractNumId w:val="15"/>
  </w:num>
  <w:num w:numId="11">
    <w:abstractNumId w:val="14"/>
  </w:num>
  <w:num w:numId="12">
    <w:abstractNumId w:val="4"/>
  </w:num>
  <w:num w:numId="13">
    <w:abstractNumId w:val="16"/>
  </w:num>
  <w:num w:numId="14">
    <w:abstractNumId w:val="9"/>
  </w:num>
  <w:num w:numId="15">
    <w:abstractNumId w:val="0"/>
  </w:num>
  <w:num w:numId="16">
    <w:abstractNumId w:val="1"/>
  </w:num>
  <w:num w:numId="17">
    <w:abstractNumId w:val="8"/>
  </w:num>
  <w:num w:numId="18">
    <w:abstractNumId w:val="17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1630"/>
    <w:rsid w:val="000F1630"/>
    <w:rsid w:val="004F2F46"/>
    <w:rsid w:val="0054625E"/>
    <w:rsid w:val="00650E7A"/>
    <w:rsid w:val="006B37C0"/>
    <w:rsid w:val="007A5334"/>
    <w:rsid w:val="007B02D6"/>
    <w:rsid w:val="008B57A1"/>
    <w:rsid w:val="00B96C1A"/>
    <w:rsid w:val="00BF7CDC"/>
    <w:rsid w:val="00D975F3"/>
    <w:rsid w:val="00E84143"/>
    <w:rsid w:val="00F31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F1630"/>
    <w:rPr>
      <w:rFonts w:eastAsiaTheme="minorEastAsia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F163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F163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link w:val="Nagwek3Znak"/>
    <w:uiPriority w:val="9"/>
    <w:qFormat/>
    <w:rsid w:val="000F163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0F163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F163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F163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0F1630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0F1630"/>
    <w:rPr>
      <w:rFonts w:asciiTheme="majorHAnsi" w:eastAsiaTheme="majorEastAsia" w:hAnsiTheme="majorHAnsi" w:cstheme="majorBidi"/>
      <w:b/>
      <w:bCs/>
      <w:i/>
      <w:iCs/>
      <w:color w:val="4F81BD" w:themeColor="accent1"/>
      <w:lang w:eastAsia="pl-PL"/>
    </w:rPr>
  </w:style>
  <w:style w:type="paragraph" w:styleId="NormalnyWeb">
    <w:name w:val="Normal (Web)"/>
    <w:basedOn w:val="Normalny"/>
    <w:uiPriority w:val="99"/>
    <w:unhideWhenUsed/>
    <w:rsid w:val="000F16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0F1630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16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1630"/>
    <w:rPr>
      <w:rFonts w:ascii="Tahoma" w:eastAsiaTheme="minorEastAsia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F16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F1630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F16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F1630"/>
    <w:rPr>
      <w:rFonts w:eastAsiaTheme="minorEastAsia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F1630"/>
    <w:rPr>
      <w:rFonts w:eastAsiaTheme="minorEastAsia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F163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F163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link w:val="Nagwek3Znak"/>
    <w:uiPriority w:val="9"/>
    <w:qFormat/>
    <w:rsid w:val="000F163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0F163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F163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F163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0F1630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0F1630"/>
    <w:rPr>
      <w:rFonts w:asciiTheme="majorHAnsi" w:eastAsiaTheme="majorEastAsia" w:hAnsiTheme="majorHAnsi" w:cstheme="majorBidi"/>
      <w:b/>
      <w:bCs/>
      <w:i/>
      <w:iCs/>
      <w:color w:val="4F81BD" w:themeColor="accent1"/>
      <w:lang w:eastAsia="pl-PL"/>
    </w:rPr>
  </w:style>
  <w:style w:type="paragraph" w:styleId="NormalnyWeb">
    <w:name w:val="Normal (Web)"/>
    <w:basedOn w:val="Normalny"/>
    <w:uiPriority w:val="99"/>
    <w:unhideWhenUsed/>
    <w:rsid w:val="000F16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0F1630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16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1630"/>
    <w:rPr>
      <w:rFonts w:ascii="Tahoma" w:eastAsiaTheme="minorEastAsia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F16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F1630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F16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F1630"/>
    <w:rPr>
      <w:rFonts w:eastAsiaTheme="minorEastAsi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— klasyczny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4</Pages>
  <Words>755</Words>
  <Characters>4532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 Bukowno</dc:creator>
  <cp:lastModifiedBy>UM Bukowno</cp:lastModifiedBy>
  <cp:revision>7</cp:revision>
  <dcterms:created xsi:type="dcterms:W3CDTF">2026-04-20T09:05:00Z</dcterms:created>
  <dcterms:modified xsi:type="dcterms:W3CDTF">2026-04-24T08:54:00Z</dcterms:modified>
</cp:coreProperties>
</file>